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81344" w14:textId="6F5D0A82" w:rsidR="0005783C" w:rsidRPr="0040636A" w:rsidRDefault="009037E5" w:rsidP="00182FD7">
      <w:pPr>
        <w:rPr>
          <w:b/>
          <w:bCs/>
          <w:sz w:val="28"/>
          <w:szCs w:val="28"/>
        </w:rPr>
      </w:pPr>
      <w:r>
        <w:rPr>
          <w:b/>
          <w:bCs/>
          <w:sz w:val="28"/>
          <w:szCs w:val="28"/>
        </w:rPr>
        <w:t xml:space="preserve">Table 1 </w:t>
      </w:r>
      <w:r w:rsidR="00490A33">
        <w:rPr>
          <w:b/>
          <w:bCs/>
          <w:sz w:val="28"/>
          <w:szCs w:val="28"/>
        </w:rPr>
        <w:t>W</w:t>
      </w:r>
      <w:r w:rsidR="00C90B43">
        <w:rPr>
          <w:b/>
          <w:bCs/>
          <w:sz w:val="28"/>
          <w:szCs w:val="28"/>
        </w:rPr>
        <w:t>ellbeing measures by gender identity</w:t>
      </w:r>
      <w:r w:rsidR="00014104">
        <w:rPr>
          <w:b/>
          <w:bCs/>
          <w:sz w:val="28"/>
          <w:szCs w:val="28"/>
        </w:rPr>
        <w:t xml:space="preserve">, </w:t>
      </w:r>
      <w:r w:rsidR="005E6477">
        <w:rPr>
          <w:b/>
          <w:bCs/>
          <w:sz w:val="28"/>
          <w:szCs w:val="28"/>
        </w:rPr>
        <w:t xml:space="preserve">2019 and 2021 </w:t>
      </w:r>
      <w:r w:rsidR="003E66EB">
        <w:rPr>
          <w:b/>
          <w:bCs/>
          <w:sz w:val="28"/>
          <w:szCs w:val="28"/>
        </w:rPr>
        <w:t xml:space="preserve">SHRN </w:t>
      </w:r>
      <w:r w:rsidR="0005783C" w:rsidRPr="0040636A">
        <w:rPr>
          <w:b/>
          <w:bCs/>
          <w:sz w:val="28"/>
          <w:szCs w:val="28"/>
        </w:rPr>
        <w:t>Student Health and Wellbeing Survey</w:t>
      </w:r>
      <w:r w:rsidR="003E66EB">
        <w:rPr>
          <w:b/>
          <w:bCs/>
          <w:sz w:val="28"/>
          <w:szCs w:val="28"/>
        </w:rPr>
        <w:t>s</w:t>
      </w:r>
    </w:p>
    <w:tbl>
      <w:tblPr>
        <w:tblStyle w:val="TableGrid"/>
        <w:tblW w:w="15022" w:type="dxa"/>
        <w:tblInd w:w="-5" w:type="dxa"/>
        <w:tblLayout w:type="fixed"/>
        <w:tblLook w:val="04A0" w:firstRow="1" w:lastRow="0" w:firstColumn="1" w:lastColumn="0" w:noHBand="0" w:noVBand="1"/>
      </w:tblPr>
      <w:tblGrid>
        <w:gridCol w:w="4508"/>
        <w:gridCol w:w="1300"/>
        <w:gridCol w:w="1134"/>
        <w:gridCol w:w="1276"/>
        <w:gridCol w:w="1559"/>
        <w:gridCol w:w="1276"/>
        <w:gridCol w:w="1276"/>
        <w:gridCol w:w="1417"/>
        <w:gridCol w:w="1276"/>
      </w:tblGrid>
      <w:tr w:rsidR="006A4A2E" w:rsidRPr="006A4A2E" w14:paraId="47409D66" w14:textId="4956BB6D" w:rsidTr="004520E3">
        <w:trPr>
          <w:trHeight w:val="290"/>
          <w:tblHeader/>
        </w:trPr>
        <w:tc>
          <w:tcPr>
            <w:tcW w:w="4508" w:type="dxa"/>
            <w:noWrap/>
          </w:tcPr>
          <w:p w14:paraId="02C5C82C" w14:textId="77777777" w:rsidR="006A4A2E" w:rsidRPr="006A4A2E" w:rsidRDefault="006A4A2E" w:rsidP="0043657B">
            <w:pPr>
              <w:jc w:val="center"/>
              <w:rPr>
                <w:b/>
                <w:bCs/>
                <w:sz w:val="18"/>
                <w:szCs w:val="18"/>
              </w:rPr>
            </w:pPr>
          </w:p>
        </w:tc>
        <w:tc>
          <w:tcPr>
            <w:tcW w:w="5269" w:type="dxa"/>
            <w:gridSpan w:val="4"/>
          </w:tcPr>
          <w:p w14:paraId="0AF3D50A" w14:textId="511A6741" w:rsidR="006A4A2E" w:rsidRPr="006A4A2E" w:rsidRDefault="006A4A2E" w:rsidP="0043657B">
            <w:pPr>
              <w:jc w:val="center"/>
              <w:rPr>
                <w:b/>
                <w:bCs/>
                <w:sz w:val="18"/>
                <w:szCs w:val="18"/>
              </w:rPr>
            </w:pPr>
            <w:r>
              <w:rPr>
                <w:b/>
                <w:bCs/>
                <w:sz w:val="18"/>
                <w:szCs w:val="18"/>
              </w:rPr>
              <w:t>2021</w:t>
            </w:r>
          </w:p>
        </w:tc>
        <w:tc>
          <w:tcPr>
            <w:tcW w:w="5245" w:type="dxa"/>
            <w:gridSpan w:val="4"/>
          </w:tcPr>
          <w:p w14:paraId="08FAA256" w14:textId="18FDB69A" w:rsidR="006A4A2E" w:rsidRPr="006A4A2E" w:rsidRDefault="006A4A2E" w:rsidP="0043657B">
            <w:pPr>
              <w:jc w:val="center"/>
              <w:rPr>
                <w:b/>
                <w:bCs/>
                <w:sz w:val="18"/>
                <w:szCs w:val="18"/>
              </w:rPr>
            </w:pPr>
            <w:r>
              <w:rPr>
                <w:b/>
                <w:bCs/>
                <w:sz w:val="18"/>
                <w:szCs w:val="18"/>
              </w:rPr>
              <w:t>2019</w:t>
            </w:r>
          </w:p>
        </w:tc>
      </w:tr>
      <w:tr w:rsidR="006A4A2E" w:rsidRPr="006A4A2E" w14:paraId="4513F258" w14:textId="12326854" w:rsidTr="004520E3">
        <w:trPr>
          <w:trHeight w:val="290"/>
          <w:tblHeader/>
        </w:trPr>
        <w:tc>
          <w:tcPr>
            <w:tcW w:w="4508" w:type="dxa"/>
            <w:noWrap/>
            <w:hideMark/>
          </w:tcPr>
          <w:p w14:paraId="59EF1C0D" w14:textId="17A8FC07" w:rsidR="006A4A2E" w:rsidRPr="006A4A2E" w:rsidRDefault="006A4A2E" w:rsidP="006A4A2E">
            <w:pPr>
              <w:jc w:val="center"/>
              <w:rPr>
                <w:b/>
                <w:bCs/>
                <w:sz w:val="18"/>
                <w:szCs w:val="18"/>
              </w:rPr>
            </w:pPr>
          </w:p>
        </w:tc>
        <w:tc>
          <w:tcPr>
            <w:tcW w:w="1300" w:type="dxa"/>
          </w:tcPr>
          <w:p w14:paraId="37E48426" w14:textId="09C605CF" w:rsidR="006A4A2E" w:rsidRDefault="001E4224" w:rsidP="006A4A2E">
            <w:pPr>
              <w:jc w:val="center"/>
              <w:rPr>
                <w:b/>
                <w:bCs/>
                <w:sz w:val="18"/>
                <w:szCs w:val="18"/>
              </w:rPr>
            </w:pPr>
            <w:r>
              <w:rPr>
                <w:b/>
                <w:bCs/>
                <w:sz w:val="18"/>
                <w:szCs w:val="18"/>
              </w:rPr>
              <w:t>Transgender</w:t>
            </w:r>
            <w:r w:rsidR="009B7127">
              <w:rPr>
                <w:b/>
                <w:bCs/>
                <w:sz w:val="18"/>
                <w:szCs w:val="18"/>
              </w:rPr>
              <w:t>:</w:t>
            </w:r>
            <w:r>
              <w:rPr>
                <w:b/>
                <w:bCs/>
                <w:sz w:val="18"/>
                <w:szCs w:val="18"/>
              </w:rPr>
              <w:t xml:space="preserve"> </w:t>
            </w:r>
            <w:r w:rsidR="006A4A2E" w:rsidRPr="006A4A2E">
              <w:rPr>
                <w:b/>
                <w:bCs/>
                <w:sz w:val="18"/>
                <w:szCs w:val="18"/>
              </w:rPr>
              <w:t>Boy</w:t>
            </w:r>
            <w:r w:rsidR="00FE54FD">
              <w:rPr>
                <w:b/>
                <w:bCs/>
                <w:sz w:val="18"/>
                <w:szCs w:val="18"/>
              </w:rPr>
              <w:t>-</w:t>
            </w:r>
            <w:r w:rsidR="006A4A2E" w:rsidRPr="006A4A2E">
              <w:rPr>
                <w:b/>
                <w:bCs/>
                <w:sz w:val="18"/>
                <w:szCs w:val="18"/>
              </w:rPr>
              <w:t>Female</w:t>
            </w:r>
            <w:r w:rsidR="00F90BD5">
              <w:rPr>
                <w:b/>
                <w:bCs/>
                <w:sz w:val="18"/>
                <w:szCs w:val="18"/>
              </w:rPr>
              <w:t xml:space="preserve"> at birth</w:t>
            </w:r>
            <w:r w:rsidR="00FE54FD">
              <w:rPr>
                <w:b/>
                <w:bCs/>
                <w:sz w:val="18"/>
                <w:szCs w:val="18"/>
              </w:rPr>
              <w:t xml:space="preserve"> (FAB)</w:t>
            </w:r>
            <w:r w:rsidR="006A4A2E" w:rsidRPr="006A4A2E">
              <w:rPr>
                <w:b/>
                <w:bCs/>
                <w:sz w:val="18"/>
                <w:szCs w:val="18"/>
              </w:rPr>
              <w:t>; Girl</w:t>
            </w:r>
            <w:r w:rsidR="00FE54FD">
              <w:rPr>
                <w:b/>
                <w:bCs/>
                <w:sz w:val="18"/>
                <w:szCs w:val="18"/>
              </w:rPr>
              <w:t>-</w:t>
            </w:r>
            <w:r w:rsidR="006A4A2E" w:rsidRPr="006A4A2E">
              <w:rPr>
                <w:b/>
                <w:bCs/>
                <w:sz w:val="18"/>
                <w:szCs w:val="18"/>
              </w:rPr>
              <w:t>Male</w:t>
            </w:r>
            <w:r w:rsidR="00F90BD5">
              <w:rPr>
                <w:b/>
                <w:bCs/>
                <w:sz w:val="18"/>
                <w:szCs w:val="18"/>
              </w:rPr>
              <w:t xml:space="preserve"> at birth</w:t>
            </w:r>
            <w:r w:rsidR="00FE54FD">
              <w:rPr>
                <w:b/>
                <w:bCs/>
                <w:sz w:val="18"/>
                <w:szCs w:val="18"/>
              </w:rPr>
              <w:t xml:space="preserve"> (MAB)</w:t>
            </w:r>
          </w:p>
          <w:p w14:paraId="1BDC60E2" w14:textId="77777777" w:rsidR="00317B83" w:rsidRPr="006A4A2E" w:rsidRDefault="00317B83" w:rsidP="006A4A2E">
            <w:pPr>
              <w:jc w:val="center"/>
              <w:rPr>
                <w:b/>
                <w:bCs/>
                <w:sz w:val="18"/>
                <w:szCs w:val="18"/>
              </w:rPr>
            </w:pPr>
          </w:p>
          <w:p w14:paraId="75D97762" w14:textId="735664D9" w:rsidR="006A4A2E" w:rsidRPr="006A4A2E" w:rsidRDefault="0069497E" w:rsidP="006A4A2E">
            <w:pPr>
              <w:jc w:val="center"/>
              <w:rPr>
                <w:b/>
                <w:bCs/>
                <w:sz w:val="18"/>
                <w:szCs w:val="18"/>
              </w:rPr>
            </w:pPr>
            <w:r>
              <w:rPr>
                <w:b/>
                <w:bCs/>
                <w:sz w:val="18"/>
                <w:szCs w:val="18"/>
              </w:rPr>
              <w:t>n</w:t>
            </w:r>
            <w:r w:rsidR="00317B83">
              <w:rPr>
                <w:b/>
                <w:bCs/>
                <w:sz w:val="18"/>
                <w:szCs w:val="18"/>
              </w:rPr>
              <w:t>=</w:t>
            </w:r>
            <w:r>
              <w:rPr>
                <w:b/>
                <w:bCs/>
                <w:sz w:val="18"/>
                <w:szCs w:val="18"/>
              </w:rPr>
              <w:t>957</w:t>
            </w:r>
          </w:p>
        </w:tc>
        <w:tc>
          <w:tcPr>
            <w:tcW w:w="1134" w:type="dxa"/>
          </w:tcPr>
          <w:p w14:paraId="46979A22" w14:textId="19FFC37B" w:rsidR="006A4A2E" w:rsidRPr="006A4A2E" w:rsidRDefault="006A4A2E" w:rsidP="00FE54FD">
            <w:pPr>
              <w:jc w:val="center"/>
              <w:rPr>
                <w:b/>
                <w:bCs/>
                <w:sz w:val="18"/>
                <w:szCs w:val="18"/>
              </w:rPr>
            </w:pPr>
            <w:r w:rsidRPr="006A4A2E">
              <w:rPr>
                <w:b/>
                <w:bCs/>
                <w:sz w:val="18"/>
                <w:szCs w:val="18"/>
              </w:rPr>
              <w:t>Boy</w:t>
            </w:r>
            <w:r w:rsidR="004859E2">
              <w:rPr>
                <w:b/>
                <w:bCs/>
                <w:sz w:val="18"/>
                <w:szCs w:val="18"/>
              </w:rPr>
              <w:t>-</w:t>
            </w:r>
            <w:r w:rsidR="001E30D2">
              <w:rPr>
                <w:b/>
                <w:bCs/>
                <w:sz w:val="18"/>
                <w:szCs w:val="18"/>
              </w:rPr>
              <w:t>M</w:t>
            </w:r>
            <w:r w:rsidR="00182FD7">
              <w:rPr>
                <w:b/>
                <w:bCs/>
                <w:sz w:val="18"/>
                <w:szCs w:val="18"/>
              </w:rPr>
              <w:t>A</w:t>
            </w:r>
            <w:r w:rsidR="001E30D2">
              <w:rPr>
                <w:b/>
                <w:bCs/>
                <w:sz w:val="18"/>
                <w:szCs w:val="18"/>
              </w:rPr>
              <w:t>B</w:t>
            </w:r>
          </w:p>
          <w:p w14:paraId="7F861036" w14:textId="77777777" w:rsidR="006A4A2E" w:rsidRDefault="006A4A2E" w:rsidP="006A4A2E">
            <w:pPr>
              <w:jc w:val="center"/>
              <w:rPr>
                <w:b/>
                <w:bCs/>
                <w:sz w:val="18"/>
                <w:szCs w:val="18"/>
              </w:rPr>
            </w:pPr>
          </w:p>
          <w:p w14:paraId="72775DDD" w14:textId="77777777" w:rsidR="00317B83" w:rsidRDefault="00317B83" w:rsidP="006A4A2E">
            <w:pPr>
              <w:jc w:val="center"/>
              <w:rPr>
                <w:b/>
                <w:bCs/>
                <w:sz w:val="18"/>
                <w:szCs w:val="18"/>
              </w:rPr>
            </w:pPr>
          </w:p>
          <w:p w14:paraId="23A0AE96" w14:textId="77777777" w:rsidR="00317B83" w:rsidRDefault="00317B83" w:rsidP="006A4A2E">
            <w:pPr>
              <w:jc w:val="center"/>
              <w:rPr>
                <w:b/>
                <w:bCs/>
                <w:sz w:val="18"/>
                <w:szCs w:val="18"/>
              </w:rPr>
            </w:pPr>
          </w:p>
          <w:p w14:paraId="111B4976" w14:textId="77777777" w:rsidR="00317B83" w:rsidRDefault="00317B83" w:rsidP="006A4A2E">
            <w:pPr>
              <w:jc w:val="center"/>
              <w:rPr>
                <w:b/>
                <w:bCs/>
                <w:sz w:val="18"/>
                <w:szCs w:val="18"/>
              </w:rPr>
            </w:pPr>
          </w:p>
          <w:p w14:paraId="75ACA7FB" w14:textId="77777777" w:rsidR="00317B83" w:rsidRDefault="00317B83" w:rsidP="006A4A2E">
            <w:pPr>
              <w:jc w:val="center"/>
              <w:rPr>
                <w:b/>
                <w:bCs/>
                <w:sz w:val="18"/>
                <w:szCs w:val="18"/>
              </w:rPr>
            </w:pPr>
          </w:p>
          <w:p w14:paraId="72FB1BD6" w14:textId="18242C98" w:rsidR="00317B83" w:rsidRPr="006A4A2E" w:rsidRDefault="00317B83" w:rsidP="006A4A2E">
            <w:pPr>
              <w:jc w:val="center"/>
              <w:rPr>
                <w:b/>
                <w:bCs/>
                <w:sz w:val="18"/>
                <w:szCs w:val="18"/>
              </w:rPr>
            </w:pPr>
            <w:r>
              <w:rPr>
                <w:b/>
                <w:bCs/>
                <w:sz w:val="18"/>
                <w:szCs w:val="18"/>
              </w:rPr>
              <w:t>n=</w:t>
            </w:r>
            <w:r w:rsidR="0069497E">
              <w:t xml:space="preserve"> </w:t>
            </w:r>
            <w:r w:rsidR="0069497E" w:rsidRPr="0069497E">
              <w:rPr>
                <w:b/>
                <w:bCs/>
                <w:sz w:val="18"/>
                <w:szCs w:val="18"/>
              </w:rPr>
              <w:t>59,053</w:t>
            </w:r>
          </w:p>
        </w:tc>
        <w:tc>
          <w:tcPr>
            <w:tcW w:w="1276" w:type="dxa"/>
          </w:tcPr>
          <w:p w14:paraId="365B0C29" w14:textId="6A62E2B2" w:rsidR="006A4A2E" w:rsidRPr="006A4A2E" w:rsidRDefault="006A4A2E" w:rsidP="004859E2">
            <w:pPr>
              <w:jc w:val="center"/>
              <w:rPr>
                <w:b/>
                <w:bCs/>
                <w:sz w:val="18"/>
                <w:szCs w:val="18"/>
              </w:rPr>
            </w:pPr>
            <w:r w:rsidRPr="006A4A2E">
              <w:rPr>
                <w:b/>
                <w:bCs/>
                <w:sz w:val="18"/>
                <w:szCs w:val="18"/>
              </w:rPr>
              <w:t>Girl</w:t>
            </w:r>
            <w:r w:rsidR="004859E2">
              <w:rPr>
                <w:b/>
                <w:bCs/>
                <w:sz w:val="18"/>
                <w:szCs w:val="18"/>
              </w:rPr>
              <w:t>-</w:t>
            </w:r>
            <w:r w:rsidR="001E30D2">
              <w:rPr>
                <w:b/>
                <w:bCs/>
                <w:sz w:val="18"/>
                <w:szCs w:val="18"/>
              </w:rPr>
              <w:t>FAB</w:t>
            </w:r>
          </w:p>
          <w:p w14:paraId="44DBC072" w14:textId="77777777" w:rsidR="006A4A2E" w:rsidRDefault="006A4A2E" w:rsidP="006A4A2E">
            <w:pPr>
              <w:jc w:val="center"/>
              <w:rPr>
                <w:b/>
                <w:bCs/>
                <w:sz w:val="18"/>
                <w:szCs w:val="18"/>
              </w:rPr>
            </w:pPr>
          </w:p>
          <w:p w14:paraId="54D563F7" w14:textId="77777777" w:rsidR="00317B83" w:rsidRDefault="00317B83" w:rsidP="006A4A2E">
            <w:pPr>
              <w:jc w:val="center"/>
              <w:rPr>
                <w:b/>
                <w:bCs/>
                <w:sz w:val="18"/>
                <w:szCs w:val="18"/>
              </w:rPr>
            </w:pPr>
          </w:p>
          <w:p w14:paraId="1A44784D" w14:textId="77777777" w:rsidR="00317B83" w:rsidRDefault="00317B83" w:rsidP="006A4A2E">
            <w:pPr>
              <w:jc w:val="center"/>
              <w:rPr>
                <w:b/>
                <w:bCs/>
                <w:sz w:val="18"/>
                <w:szCs w:val="18"/>
              </w:rPr>
            </w:pPr>
          </w:p>
          <w:p w14:paraId="2A242971" w14:textId="77777777" w:rsidR="00317B83" w:rsidRDefault="00317B83" w:rsidP="006A4A2E">
            <w:pPr>
              <w:jc w:val="center"/>
              <w:rPr>
                <w:b/>
                <w:bCs/>
                <w:sz w:val="18"/>
                <w:szCs w:val="18"/>
              </w:rPr>
            </w:pPr>
          </w:p>
          <w:p w14:paraId="64ED561F" w14:textId="77777777" w:rsidR="00317B83" w:rsidRDefault="00317B83" w:rsidP="006A4A2E">
            <w:pPr>
              <w:jc w:val="center"/>
              <w:rPr>
                <w:b/>
                <w:bCs/>
                <w:sz w:val="18"/>
                <w:szCs w:val="18"/>
              </w:rPr>
            </w:pPr>
          </w:p>
          <w:p w14:paraId="099E659A" w14:textId="7C43D813" w:rsidR="00317B83" w:rsidRPr="006A4A2E" w:rsidRDefault="00317B83" w:rsidP="006A4A2E">
            <w:pPr>
              <w:jc w:val="center"/>
              <w:rPr>
                <w:b/>
                <w:bCs/>
                <w:sz w:val="18"/>
                <w:szCs w:val="18"/>
              </w:rPr>
            </w:pPr>
            <w:r>
              <w:rPr>
                <w:b/>
                <w:bCs/>
                <w:sz w:val="18"/>
                <w:szCs w:val="18"/>
              </w:rPr>
              <w:t>n=</w:t>
            </w:r>
            <w:r w:rsidR="0069497E" w:rsidRPr="0069497E">
              <w:rPr>
                <w:b/>
                <w:bCs/>
                <w:sz w:val="18"/>
                <w:szCs w:val="18"/>
              </w:rPr>
              <w:t>56,643</w:t>
            </w:r>
          </w:p>
        </w:tc>
        <w:tc>
          <w:tcPr>
            <w:tcW w:w="1559" w:type="dxa"/>
          </w:tcPr>
          <w:p w14:paraId="47959881" w14:textId="77777777" w:rsidR="006A4A2E" w:rsidRPr="006A4A2E" w:rsidRDefault="006A4A2E" w:rsidP="006A4A2E">
            <w:pPr>
              <w:jc w:val="center"/>
              <w:rPr>
                <w:b/>
                <w:bCs/>
                <w:sz w:val="18"/>
                <w:szCs w:val="18"/>
              </w:rPr>
            </w:pPr>
            <w:r w:rsidRPr="006A4A2E">
              <w:rPr>
                <w:b/>
                <w:bCs/>
                <w:sz w:val="18"/>
                <w:szCs w:val="18"/>
              </w:rPr>
              <w:t>Neither word describes me</w:t>
            </w:r>
          </w:p>
          <w:p w14:paraId="30ABA951" w14:textId="77777777" w:rsidR="006A4A2E" w:rsidRDefault="006A4A2E" w:rsidP="006A4A2E">
            <w:pPr>
              <w:jc w:val="center"/>
              <w:rPr>
                <w:b/>
                <w:bCs/>
                <w:sz w:val="18"/>
                <w:szCs w:val="18"/>
              </w:rPr>
            </w:pPr>
          </w:p>
          <w:p w14:paraId="7E93DC60" w14:textId="77777777" w:rsidR="00317B83" w:rsidRDefault="00317B83" w:rsidP="006A4A2E">
            <w:pPr>
              <w:jc w:val="center"/>
              <w:rPr>
                <w:b/>
                <w:bCs/>
                <w:sz w:val="18"/>
                <w:szCs w:val="18"/>
              </w:rPr>
            </w:pPr>
          </w:p>
          <w:p w14:paraId="13DEF810" w14:textId="77777777" w:rsidR="00317B83" w:rsidRDefault="00317B83" w:rsidP="006A4A2E">
            <w:pPr>
              <w:jc w:val="center"/>
              <w:rPr>
                <w:b/>
                <w:bCs/>
                <w:sz w:val="18"/>
                <w:szCs w:val="18"/>
              </w:rPr>
            </w:pPr>
          </w:p>
          <w:p w14:paraId="6CDBF160" w14:textId="77777777" w:rsidR="00317B83" w:rsidRDefault="00317B83" w:rsidP="006A4A2E">
            <w:pPr>
              <w:jc w:val="center"/>
              <w:rPr>
                <w:b/>
                <w:bCs/>
                <w:sz w:val="18"/>
                <w:szCs w:val="18"/>
              </w:rPr>
            </w:pPr>
          </w:p>
          <w:p w14:paraId="48BA794E" w14:textId="245E9C32" w:rsidR="00317B83" w:rsidRPr="006A4A2E" w:rsidRDefault="00317B83" w:rsidP="006A4A2E">
            <w:pPr>
              <w:jc w:val="center"/>
              <w:rPr>
                <w:b/>
                <w:bCs/>
                <w:sz w:val="18"/>
                <w:szCs w:val="18"/>
              </w:rPr>
            </w:pPr>
            <w:r>
              <w:rPr>
                <w:b/>
                <w:bCs/>
                <w:sz w:val="18"/>
                <w:szCs w:val="18"/>
              </w:rPr>
              <w:t>n=</w:t>
            </w:r>
            <w:r w:rsidR="0069497E" w:rsidRPr="0069497E">
              <w:rPr>
                <w:b/>
                <w:bCs/>
                <w:sz w:val="18"/>
                <w:szCs w:val="18"/>
              </w:rPr>
              <w:t>3,082</w:t>
            </w:r>
          </w:p>
        </w:tc>
        <w:tc>
          <w:tcPr>
            <w:tcW w:w="1276" w:type="dxa"/>
          </w:tcPr>
          <w:p w14:paraId="19AA5F94" w14:textId="77777777" w:rsidR="00EF38A8" w:rsidRDefault="00EF38A8" w:rsidP="006A4A2E">
            <w:pPr>
              <w:jc w:val="center"/>
              <w:rPr>
                <w:b/>
                <w:bCs/>
                <w:sz w:val="18"/>
                <w:szCs w:val="18"/>
              </w:rPr>
            </w:pPr>
            <w:r>
              <w:rPr>
                <w:b/>
                <w:bCs/>
                <w:sz w:val="18"/>
                <w:szCs w:val="18"/>
              </w:rPr>
              <w:t>Transgender</w:t>
            </w:r>
          </w:p>
          <w:p w14:paraId="7CC45148" w14:textId="77777777" w:rsidR="006A4A2E" w:rsidRDefault="006A4A2E" w:rsidP="00EF38A8">
            <w:pPr>
              <w:jc w:val="center"/>
              <w:rPr>
                <w:b/>
                <w:bCs/>
                <w:sz w:val="18"/>
                <w:szCs w:val="18"/>
              </w:rPr>
            </w:pPr>
          </w:p>
          <w:p w14:paraId="0816FC94" w14:textId="77777777" w:rsidR="00353EC0" w:rsidRDefault="00353EC0" w:rsidP="00EF38A8">
            <w:pPr>
              <w:jc w:val="center"/>
              <w:rPr>
                <w:b/>
                <w:bCs/>
                <w:sz w:val="18"/>
                <w:szCs w:val="18"/>
              </w:rPr>
            </w:pPr>
          </w:p>
          <w:p w14:paraId="0BDB3CCA" w14:textId="77777777" w:rsidR="0069497E" w:rsidRDefault="0069497E" w:rsidP="00EF38A8">
            <w:pPr>
              <w:jc w:val="center"/>
              <w:rPr>
                <w:b/>
                <w:bCs/>
                <w:sz w:val="18"/>
                <w:szCs w:val="18"/>
              </w:rPr>
            </w:pPr>
          </w:p>
          <w:p w14:paraId="4A04F236" w14:textId="77777777" w:rsidR="0069497E" w:rsidRDefault="0069497E" w:rsidP="00EF38A8">
            <w:pPr>
              <w:jc w:val="center"/>
              <w:rPr>
                <w:b/>
                <w:bCs/>
                <w:sz w:val="18"/>
                <w:szCs w:val="18"/>
              </w:rPr>
            </w:pPr>
          </w:p>
          <w:p w14:paraId="79EE9882" w14:textId="77777777" w:rsidR="00353EC0" w:rsidRDefault="00353EC0" w:rsidP="00EF38A8">
            <w:pPr>
              <w:jc w:val="center"/>
              <w:rPr>
                <w:b/>
                <w:bCs/>
                <w:sz w:val="18"/>
                <w:szCs w:val="18"/>
              </w:rPr>
            </w:pPr>
          </w:p>
          <w:p w14:paraId="32D92300" w14:textId="567D385C" w:rsidR="00353EC0" w:rsidRPr="006A4A2E" w:rsidRDefault="00353EC0" w:rsidP="00EF38A8">
            <w:pPr>
              <w:jc w:val="center"/>
              <w:rPr>
                <w:b/>
                <w:bCs/>
                <w:sz w:val="18"/>
                <w:szCs w:val="18"/>
              </w:rPr>
            </w:pPr>
            <w:r>
              <w:rPr>
                <w:b/>
                <w:bCs/>
                <w:sz w:val="18"/>
                <w:szCs w:val="18"/>
              </w:rPr>
              <w:t>n=</w:t>
            </w:r>
            <w:r w:rsidR="0069497E">
              <w:rPr>
                <w:b/>
                <w:bCs/>
                <w:sz w:val="18"/>
                <w:szCs w:val="18"/>
              </w:rPr>
              <w:t>532</w:t>
            </w:r>
          </w:p>
        </w:tc>
        <w:tc>
          <w:tcPr>
            <w:tcW w:w="1276" w:type="dxa"/>
          </w:tcPr>
          <w:p w14:paraId="2C364BF9" w14:textId="5CD39644" w:rsidR="006A4A2E" w:rsidRPr="006A4A2E" w:rsidRDefault="006A4A2E" w:rsidP="006A4A2E">
            <w:pPr>
              <w:jc w:val="center"/>
              <w:rPr>
                <w:b/>
                <w:bCs/>
                <w:sz w:val="18"/>
                <w:szCs w:val="18"/>
              </w:rPr>
            </w:pPr>
            <w:r w:rsidRPr="006A4A2E">
              <w:rPr>
                <w:b/>
                <w:bCs/>
                <w:sz w:val="18"/>
                <w:szCs w:val="18"/>
              </w:rPr>
              <w:t>Boy</w:t>
            </w:r>
            <w:r w:rsidR="00FD6927">
              <w:rPr>
                <w:b/>
                <w:bCs/>
                <w:sz w:val="18"/>
                <w:szCs w:val="18"/>
              </w:rPr>
              <w:t>-</w:t>
            </w:r>
            <w:r w:rsidRPr="006A4A2E">
              <w:rPr>
                <w:b/>
                <w:bCs/>
                <w:sz w:val="18"/>
                <w:szCs w:val="18"/>
              </w:rPr>
              <w:t>M</w:t>
            </w:r>
            <w:r w:rsidR="009F6DEA">
              <w:rPr>
                <w:b/>
                <w:bCs/>
                <w:sz w:val="18"/>
                <w:szCs w:val="18"/>
              </w:rPr>
              <w:t>AB</w:t>
            </w:r>
          </w:p>
          <w:p w14:paraId="30412D33" w14:textId="77777777" w:rsidR="006A4A2E" w:rsidRDefault="006A4A2E" w:rsidP="006A4A2E">
            <w:pPr>
              <w:jc w:val="center"/>
              <w:rPr>
                <w:b/>
                <w:bCs/>
                <w:sz w:val="18"/>
                <w:szCs w:val="18"/>
              </w:rPr>
            </w:pPr>
          </w:p>
          <w:p w14:paraId="20E75075" w14:textId="77777777" w:rsidR="00353EC0" w:rsidRDefault="00353EC0" w:rsidP="006A4A2E">
            <w:pPr>
              <w:jc w:val="center"/>
              <w:rPr>
                <w:b/>
                <w:bCs/>
                <w:sz w:val="18"/>
                <w:szCs w:val="18"/>
              </w:rPr>
            </w:pPr>
          </w:p>
          <w:p w14:paraId="71E5E633" w14:textId="77777777" w:rsidR="00353EC0" w:rsidRDefault="00353EC0" w:rsidP="006A4A2E">
            <w:pPr>
              <w:jc w:val="center"/>
              <w:rPr>
                <w:b/>
                <w:bCs/>
                <w:sz w:val="18"/>
                <w:szCs w:val="18"/>
              </w:rPr>
            </w:pPr>
          </w:p>
          <w:p w14:paraId="147638FE" w14:textId="77777777" w:rsidR="00353EC0" w:rsidRDefault="00353EC0" w:rsidP="006A4A2E">
            <w:pPr>
              <w:jc w:val="center"/>
              <w:rPr>
                <w:b/>
                <w:bCs/>
                <w:sz w:val="18"/>
                <w:szCs w:val="18"/>
              </w:rPr>
            </w:pPr>
          </w:p>
          <w:p w14:paraId="401582F3" w14:textId="77777777" w:rsidR="00353EC0" w:rsidRDefault="00353EC0" w:rsidP="006A4A2E">
            <w:pPr>
              <w:jc w:val="center"/>
              <w:rPr>
                <w:b/>
                <w:bCs/>
                <w:sz w:val="18"/>
                <w:szCs w:val="18"/>
              </w:rPr>
            </w:pPr>
          </w:p>
          <w:p w14:paraId="4F209196" w14:textId="30BCCAB2" w:rsidR="00353EC0" w:rsidRPr="006A4A2E" w:rsidRDefault="00353EC0" w:rsidP="006A4A2E">
            <w:pPr>
              <w:jc w:val="center"/>
              <w:rPr>
                <w:b/>
                <w:bCs/>
                <w:sz w:val="18"/>
                <w:szCs w:val="18"/>
              </w:rPr>
            </w:pPr>
            <w:r>
              <w:rPr>
                <w:b/>
                <w:bCs/>
                <w:sz w:val="18"/>
                <w:szCs w:val="18"/>
              </w:rPr>
              <w:t>n=</w:t>
            </w:r>
            <w:r w:rsidR="0069497E" w:rsidRPr="0069497E">
              <w:rPr>
                <w:b/>
                <w:bCs/>
                <w:sz w:val="18"/>
                <w:szCs w:val="18"/>
              </w:rPr>
              <w:t>57,130</w:t>
            </w:r>
          </w:p>
        </w:tc>
        <w:tc>
          <w:tcPr>
            <w:tcW w:w="1417" w:type="dxa"/>
          </w:tcPr>
          <w:p w14:paraId="3A0D47A7" w14:textId="3C38A850" w:rsidR="006A4A2E" w:rsidRPr="006A4A2E" w:rsidRDefault="006A4A2E" w:rsidP="006A4A2E">
            <w:pPr>
              <w:jc w:val="center"/>
              <w:rPr>
                <w:b/>
                <w:bCs/>
                <w:sz w:val="18"/>
                <w:szCs w:val="18"/>
              </w:rPr>
            </w:pPr>
            <w:r w:rsidRPr="006A4A2E">
              <w:rPr>
                <w:b/>
                <w:bCs/>
                <w:sz w:val="18"/>
                <w:szCs w:val="18"/>
              </w:rPr>
              <w:t>Girl</w:t>
            </w:r>
            <w:r w:rsidR="00FD6927">
              <w:rPr>
                <w:b/>
                <w:bCs/>
                <w:sz w:val="18"/>
                <w:szCs w:val="18"/>
              </w:rPr>
              <w:t>-</w:t>
            </w:r>
            <w:r w:rsidRPr="006A4A2E">
              <w:rPr>
                <w:b/>
                <w:bCs/>
                <w:sz w:val="18"/>
                <w:szCs w:val="18"/>
              </w:rPr>
              <w:t>F</w:t>
            </w:r>
            <w:r w:rsidR="009F6DEA">
              <w:rPr>
                <w:b/>
                <w:bCs/>
                <w:sz w:val="18"/>
                <w:szCs w:val="18"/>
              </w:rPr>
              <w:t>AB</w:t>
            </w:r>
          </w:p>
          <w:p w14:paraId="764B3E1D" w14:textId="77777777" w:rsidR="006A4A2E" w:rsidRDefault="006A4A2E" w:rsidP="006A4A2E">
            <w:pPr>
              <w:jc w:val="center"/>
              <w:rPr>
                <w:b/>
                <w:bCs/>
                <w:sz w:val="18"/>
                <w:szCs w:val="18"/>
              </w:rPr>
            </w:pPr>
          </w:p>
          <w:p w14:paraId="6E38C406" w14:textId="77777777" w:rsidR="00353EC0" w:rsidRDefault="00353EC0" w:rsidP="006A4A2E">
            <w:pPr>
              <w:jc w:val="center"/>
              <w:rPr>
                <w:b/>
                <w:bCs/>
                <w:sz w:val="18"/>
                <w:szCs w:val="18"/>
              </w:rPr>
            </w:pPr>
          </w:p>
          <w:p w14:paraId="2A1505BF" w14:textId="77777777" w:rsidR="00353EC0" w:rsidRDefault="00353EC0" w:rsidP="006A4A2E">
            <w:pPr>
              <w:jc w:val="center"/>
              <w:rPr>
                <w:b/>
                <w:bCs/>
                <w:sz w:val="18"/>
                <w:szCs w:val="18"/>
              </w:rPr>
            </w:pPr>
          </w:p>
          <w:p w14:paraId="779DE33C" w14:textId="77777777" w:rsidR="00353EC0" w:rsidRDefault="00353EC0" w:rsidP="006A4A2E">
            <w:pPr>
              <w:jc w:val="center"/>
              <w:rPr>
                <w:b/>
                <w:bCs/>
                <w:sz w:val="18"/>
                <w:szCs w:val="18"/>
              </w:rPr>
            </w:pPr>
          </w:p>
          <w:p w14:paraId="52A306BC" w14:textId="77777777" w:rsidR="00353EC0" w:rsidRDefault="00353EC0" w:rsidP="006A4A2E">
            <w:pPr>
              <w:jc w:val="center"/>
              <w:rPr>
                <w:b/>
                <w:bCs/>
                <w:sz w:val="18"/>
                <w:szCs w:val="18"/>
              </w:rPr>
            </w:pPr>
          </w:p>
          <w:p w14:paraId="2F7E187C" w14:textId="69D5EC59" w:rsidR="00353EC0" w:rsidRPr="006A4A2E" w:rsidRDefault="00353EC0" w:rsidP="006A4A2E">
            <w:pPr>
              <w:jc w:val="center"/>
              <w:rPr>
                <w:b/>
                <w:bCs/>
                <w:sz w:val="18"/>
                <w:szCs w:val="18"/>
              </w:rPr>
            </w:pPr>
            <w:r>
              <w:rPr>
                <w:b/>
                <w:bCs/>
                <w:sz w:val="18"/>
                <w:szCs w:val="18"/>
              </w:rPr>
              <w:t>n=</w:t>
            </w:r>
            <w:r w:rsidR="0069497E" w:rsidRPr="0069497E">
              <w:rPr>
                <w:b/>
                <w:bCs/>
                <w:sz w:val="18"/>
                <w:szCs w:val="18"/>
              </w:rPr>
              <w:t>58,080</w:t>
            </w:r>
            <w:r w:rsidR="0069497E">
              <w:t xml:space="preserve"> </w:t>
            </w:r>
          </w:p>
        </w:tc>
        <w:tc>
          <w:tcPr>
            <w:tcW w:w="1276" w:type="dxa"/>
          </w:tcPr>
          <w:p w14:paraId="2A82B45A" w14:textId="77777777" w:rsidR="006A4A2E" w:rsidRPr="006A4A2E" w:rsidRDefault="006A4A2E" w:rsidP="006A4A2E">
            <w:pPr>
              <w:jc w:val="center"/>
              <w:rPr>
                <w:b/>
                <w:bCs/>
                <w:sz w:val="18"/>
                <w:szCs w:val="18"/>
              </w:rPr>
            </w:pPr>
            <w:r w:rsidRPr="006A4A2E">
              <w:rPr>
                <w:b/>
                <w:bCs/>
                <w:sz w:val="18"/>
                <w:szCs w:val="18"/>
              </w:rPr>
              <w:t>Neither word describes me</w:t>
            </w:r>
          </w:p>
          <w:p w14:paraId="5A43CC81" w14:textId="77777777" w:rsidR="006A4A2E" w:rsidRDefault="006A4A2E" w:rsidP="006A4A2E">
            <w:pPr>
              <w:jc w:val="center"/>
              <w:rPr>
                <w:b/>
                <w:bCs/>
                <w:sz w:val="18"/>
                <w:szCs w:val="18"/>
              </w:rPr>
            </w:pPr>
          </w:p>
          <w:p w14:paraId="1546CAB5" w14:textId="77777777" w:rsidR="00353EC0" w:rsidRDefault="00353EC0" w:rsidP="006A4A2E">
            <w:pPr>
              <w:jc w:val="center"/>
              <w:rPr>
                <w:b/>
                <w:bCs/>
                <w:sz w:val="18"/>
                <w:szCs w:val="18"/>
              </w:rPr>
            </w:pPr>
          </w:p>
          <w:p w14:paraId="5DC71928" w14:textId="77777777" w:rsidR="00353EC0" w:rsidRDefault="00353EC0" w:rsidP="006A4A2E">
            <w:pPr>
              <w:jc w:val="center"/>
              <w:rPr>
                <w:b/>
                <w:bCs/>
                <w:sz w:val="18"/>
                <w:szCs w:val="18"/>
              </w:rPr>
            </w:pPr>
          </w:p>
          <w:p w14:paraId="1C76C636" w14:textId="77777777" w:rsidR="00353EC0" w:rsidRDefault="00353EC0" w:rsidP="006A4A2E">
            <w:pPr>
              <w:jc w:val="center"/>
              <w:rPr>
                <w:b/>
                <w:bCs/>
                <w:sz w:val="18"/>
                <w:szCs w:val="18"/>
              </w:rPr>
            </w:pPr>
          </w:p>
          <w:p w14:paraId="137E2398" w14:textId="3FBBA6EF" w:rsidR="00353EC0" w:rsidRPr="006A4A2E" w:rsidRDefault="00353EC0" w:rsidP="006A4A2E">
            <w:pPr>
              <w:jc w:val="center"/>
              <w:rPr>
                <w:b/>
                <w:bCs/>
                <w:sz w:val="18"/>
                <w:szCs w:val="18"/>
              </w:rPr>
            </w:pPr>
            <w:r>
              <w:rPr>
                <w:b/>
                <w:bCs/>
                <w:sz w:val="18"/>
                <w:szCs w:val="18"/>
              </w:rPr>
              <w:t>n=</w:t>
            </w:r>
            <w:r w:rsidR="0069497E" w:rsidRPr="0069497E">
              <w:rPr>
                <w:b/>
                <w:bCs/>
                <w:sz w:val="18"/>
                <w:szCs w:val="18"/>
              </w:rPr>
              <w:t>932</w:t>
            </w:r>
          </w:p>
        </w:tc>
      </w:tr>
      <w:tr w:rsidR="006A4A2E" w:rsidRPr="006A4A2E" w14:paraId="53A0B103" w14:textId="692829D3" w:rsidTr="004520E3">
        <w:trPr>
          <w:trHeight w:val="290"/>
        </w:trPr>
        <w:tc>
          <w:tcPr>
            <w:tcW w:w="4508" w:type="dxa"/>
            <w:noWrap/>
            <w:hideMark/>
          </w:tcPr>
          <w:p w14:paraId="2944E8B8" w14:textId="1734A573" w:rsidR="006A4A2E" w:rsidRPr="006A4A2E" w:rsidRDefault="004520E3" w:rsidP="006A4A2E">
            <w:pPr>
              <w:rPr>
                <w:sz w:val="18"/>
                <w:szCs w:val="18"/>
              </w:rPr>
            </w:pPr>
            <w:r w:rsidRPr="004520E3">
              <w:rPr>
                <w:sz w:val="18"/>
                <w:szCs w:val="18"/>
              </w:rPr>
              <w:t>Percentage who rated their life satisfaction as 6 or above</w:t>
            </w:r>
            <w:r w:rsidR="00A22186">
              <w:rPr>
                <w:sz w:val="18"/>
                <w:szCs w:val="18"/>
              </w:rPr>
              <w:t>*</w:t>
            </w:r>
          </w:p>
        </w:tc>
        <w:tc>
          <w:tcPr>
            <w:tcW w:w="1300" w:type="dxa"/>
          </w:tcPr>
          <w:p w14:paraId="6D29DA07" w14:textId="7C89CD00" w:rsidR="006A4A2E" w:rsidRPr="006A4A2E" w:rsidRDefault="004C123A" w:rsidP="006A4A2E">
            <w:pPr>
              <w:jc w:val="center"/>
              <w:rPr>
                <w:sz w:val="18"/>
                <w:szCs w:val="18"/>
              </w:rPr>
            </w:pPr>
            <w:r>
              <w:rPr>
                <w:sz w:val="18"/>
                <w:szCs w:val="18"/>
              </w:rPr>
              <w:t>54</w:t>
            </w:r>
            <w:r w:rsidR="00C35ED9">
              <w:rPr>
                <w:sz w:val="18"/>
                <w:szCs w:val="18"/>
              </w:rPr>
              <w:t xml:space="preserve"> [50,57]</w:t>
            </w:r>
          </w:p>
        </w:tc>
        <w:tc>
          <w:tcPr>
            <w:tcW w:w="1134" w:type="dxa"/>
          </w:tcPr>
          <w:p w14:paraId="7952FF7D" w14:textId="44E43C4A" w:rsidR="006A4A2E" w:rsidRPr="006A4A2E" w:rsidRDefault="006A4A2E" w:rsidP="006A4A2E">
            <w:pPr>
              <w:jc w:val="center"/>
              <w:rPr>
                <w:sz w:val="18"/>
                <w:szCs w:val="18"/>
              </w:rPr>
            </w:pPr>
            <w:r w:rsidRPr="006A4A2E">
              <w:rPr>
                <w:sz w:val="18"/>
                <w:szCs w:val="18"/>
              </w:rPr>
              <w:t>86</w:t>
            </w:r>
          </w:p>
        </w:tc>
        <w:tc>
          <w:tcPr>
            <w:tcW w:w="1276" w:type="dxa"/>
          </w:tcPr>
          <w:p w14:paraId="1E108A5E" w14:textId="5D58871A" w:rsidR="006A4A2E" w:rsidRPr="006A4A2E" w:rsidRDefault="006A4A2E" w:rsidP="006A4A2E">
            <w:pPr>
              <w:jc w:val="center"/>
              <w:rPr>
                <w:sz w:val="18"/>
                <w:szCs w:val="18"/>
              </w:rPr>
            </w:pPr>
            <w:r w:rsidRPr="006A4A2E">
              <w:rPr>
                <w:sz w:val="18"/>
                <w:szCs w:val="18"/>
              </w:rPr>
              <w:t>74</w:t>
            </w:r>
          </w:p>
        </w:tc>
        <w:tc>
          <w:tcPr>
            <w:tcW w:w="1559" w:type="dxa"/>
          </w:tcPr>
          <w:p w14:paraId="2628FCA6" w14:textId="68E6F1A6" w:rsidR="006A4A2E" w:rsidRPr="006A4A2E" w:rsidRDefault="004C123A" w:rsidP="006A4A2E">
            <w:pPr>
              <w:jc w:val="center"/>
              <w:rPr>
                <w:sz w:val="18"/>
                <w:szCs w:val="18"/>
              </w:rPr>
            </w:pPr>
            <w:r>
              <w:rPr>
                <w:sz w:val="18"/>
                <w:szCs w:val="18"/>
              </w:rPr>
              <w:t>43</w:t>
            </w:r>
          </w:p>
        </w:tc>
        <w:tc>
          <w:tcPr>
            <w:tcW w:w="1276" w:type="dxa"/>
          </w:tcPr>
          <w:p w14:paraId="44D978EA" w14:textId="2F763344" w:rsidR="006A4A2E" w:rsidRPr="006A4A2E" w:rsidRDefault="006B2852" w:rsidP="006A4A2E">
            <w:pPr>
              <w:jc w:val="center"/>
              <w:rPr>
                <w:sz w:val="18"/>
                <w:szCs w:val="18"/>
              </w:rPr>
            </w:pPr>
            <w:r>
              <w:rPr>
                <w:sz w:val="18"/>
                <w:szCs w:val="18"/>
              </w:rPr>
              <w:t>55</w:t>
            </w:r>
            <w:r w:rsidR="00875974">
              <w:rPr>
                <w:sz w:val="18"/>
                <w:szCs w:val="18"/>
              </w:rPr>
              <w:t xml:space="preserve"> [50,59]</w:t>
            </w:r>
          </w:p>
        </w:tc>
        <w:tc>
          <w:tcPr>
            <w:tcW w:w="1276" w:type="dxa"/>
          </w:tcPr>
          <w:p w14:paraId="66008D1C" w14:textId="16855356" w:rsidR="006A4A2E" w:rsidRPr="006A4A2E" w:rsidRDefault="006A4A2E" w:rsidP="006A4A2E">
            <w:pPr>
              <w:jc w:val="center"/>
              <w:rPr>
                <w:sz w:val="18"/>
                <w:szCs w:val="18"/>
              </w:rPr>
            </w:pPr>
            <w:r w:rsidRPr="006A4A2E">
              <w:rPr>
                <w:sz w:val="18"/>
                <w:szCs w:val="18"/>
              </w:rPr>
              <w:t>86</w:t>
            </w:r>
          </w:p>
        </w:tc>
        <w:tc>
          <w:tcPr>
            <w:tcW w:w="1417" w:type="dxa"/>
          </w:tcPr>
          <w:p w14:paraId="3E325EC9" w14:textId="13DAD972" w:rsidR="006A4A2E" w:rsidRPr="006A4A2E" w:rsidRDefault="006A4A2E" w:rsidP="006A4A2E">
            <w:pPr>
              <w:jc w:val="center"/>
              <w:rPr>
                <w:sz w:val="18"/>
                <w:szCs w:val="18"/>
              </w:rPr>
            </w:pPr>
            <w:r w:rsidRPr="006A4A2E">
              <w:rPr>
                <w:sz w:val="18"/>
                <w:szCs w:val="18"/>
              </w:rPr>
              <w:t>77</w:t>
            </w:r>
          </w:p>
        </w:tc>
        <w:tc>
          <w:tcPr>
            <w:tcW w:w="1276" w:type="dxa"/>
          </w:tcPr>
          <w:p w14:paraId="2D6B2946" w14:textId="43C09268" w:rsidR="006A4A2E" w:rsidRPr="006A4A2E" w:rsidRDefault="006B2852" w:rsidP="006A4A2E">
            <w:pPr>
              <w:jc w:val="center"/>
              <w:rPr>
                <w:sz w:val="18"/>
                <w:szCs w:val="18"/>
              </w:rPr>
            </w:pPr>
            <w:r>
              <w:rPr>
                <w:sz w:val="18"/>
                <w:szCs w:val="18"/>
              </w:rPr>
              <w:t>48</w:t>
            </w:r>
          </w:p>
        </w:tc>
      </w:tr>
      <w:tr w:rsidR="006A4A2E" w:rsidRPr="006A4A2E" w14:paraId="5765A91E" w14:textId="031B3D9F" w:rsidTr="004520E3">
        <w:trPr>
          <w:trHeight w:val="290"/>
        </w:trPr>
        <w:tc>
          <w:tcPr>
            <w:tcW w:w="4508" w:type="dxa"/>
            <w:noWrap/>
          </w:tcPr>
          <w:p w14:paraId="3CF59D5F" w14:textId="59BBE5CC" w:rsidR="006A4A2E" w:rsidRPr="006A4A2E" w:rsidRDefault="004520E3" w:rsidP="006A4A2E">
            <w:pPr>
              <w:rPr>
                <w:sz w:val="18"/>
                <w:szCs w:val="18"/>
              </w:rPr>
            </w:pPr>
            <w:r w:rsidRPr="004520E3">
              <w:rPr>
                <w:sz w:val="18"/>
                <w:szCs w:val="18"/>
              </w:rPr>
              <w:t>Mean UCLA loneliness scale score</w:t>
            </w:r>
            <w:r w:rsidR="00A22186">
              <w:rPr>
                <w:sz w:val="18"/>
                <w:szCs w:val="18"/>
              </w:rPr>
              <w:t>*</w:t>
            </w:r>
          </w:p>
        </w:tc>
        <w:tc>
          <w:tcPr>
            <w:tcW w:w="1300" w:type="dxa"/>
          </w:tcPr>
          <w:p w14:paraId="35A32A5E" w14:textId="56660E34" w:rsidR="006A4A2E" w:rsidRPr="006A4A2E" w:rsidRDefault="003E66EB" w:rsidP="006A4A2E">
            <w:pPr>
              <w:jc w:val="center"/>
              <w:rPr>
                <w:sz w:val="18"/>
                <w:szCs w:val="18"/>
              </w:rPr>
            </w:pPr>
            <w:r>
              <w:rPr>
                <w:sz w:val="18"/>
                <w:szCs w:val="18"/>
              </w:rPr>
              <w:t>6</w:t>
            </w:r>
            <w:r w:rsidR="00C35ED9">
              <w:rPr>
                <w:sz w:val="18"/>
                <w:szCs w:val="18"/>
              </w:rPr>
              <w:t xml:space="preserve"> [</w:t>
            </w:r>
            <w:r w:rsidR="00C800AF">
              <w:rPr>
                <w:sz w:val="18"/>
                <w:szCs w:val="18"/>
              </w:rPr>
              <w:t>6,6]</w:t>
            </w:r>
          </w:p>
        </w:tc>
        <w:tc>
          <w:tcPr>
            <w:tcW w:w="1134" w:type="dxa"/>
          </w:tcPr>
          <w:p w14:paraId="5B5A36AD" w14:textId="764EBFFC" w:rsidR="006A4A2E" w:rsidRPr="006A4A2E" w:rsidRDefault="006A4A2E" w:rsidP="006A4A2E">
            <w:pPr>
              <w:jc w:val="center"/>
              <w:rPr>
                <w:sz w:val="18"/>
                <w:szCs w:val="18"/>
              </w:rPr>
            </w:pPr>
            <w:r w:rsidRPr="006A4A2E">
              <w:rPr>
                <w:sz w:val="18"/>
                <w:szCs w:val="18"/>
              </w:rPr>
              <w:t>4</w:t>
            </w:r>
          </w:p>
        </w:tc>
        <w:tc>
          <w:tcPr>
            <w:tcW w:w="1276" w:type="dxa"/>
          </w:tcPr>
          <w:p w14:paraId="2EF07F70" w14:textId="56F81985" w:rsidR="006A4A2E" w:rsidRPr="006A4A2E" w:rsidRDefault="006A4A2E" w:rsidP="006A4A2E">
            <w:pPr>
              <w:jc w:val="center"/>
              <w:rPr>
                <w:sz w:val="18"/>
                <w:szCs w:val="18"/>
              </w:rPr>
            </w:pPr>
            <w:r w:rsidRPr="006A4A2E">
              <w:rPr>
                <w:sz w:val="18"/>
                <w:szCs w:val="18"/>
              </w:rPr>
              <w:t>5</w:t>
            </w:r>
          </w:p>
        </w:tc>
        <w:tc>
          <w:tcPr>
            <w:tcW w:w="1559" w:type="dxa"/>
          </w:tcPr>
          <w:p w14:paraId="5B55B770" w14:textId="20DC6B0E" w:rsidR="006A4A2E" w:rsidRPr="006A4A2E" w:rsidRDefault="003E66EB" w:rsidP="006A4A2E">
            <w:pPr>
              <w:jc w:val="center"/>
              <w:rPr>
                <w:sz w:val="18"/>
                <w:szCs w:val="18"/>
              </w:rPr>
            </w:pPr>
            <w:r>
              <w:rPr>
                <w:sz w:val="18"/>
                <w:szCs w:val="18"/>
              </w:rPr>
              <w:t>6</w:t>
            </w:r>
          </w:p>
        </w:tc>
        <w:tc>
          <w:tcPr>
            <w:tcW w:w="1276" w:type="dxa"/>
          </w:tcPr>
          <w:p w14:paraId="4717B269" w14:textId="512D14B2" w:rsidR="006A4A2E" w:rsidRPr="006A4A2E" w:rsidRDefault="00E74647" w:rsidP="006A4A2E">
            <w:pPr>
              <w:jc w:val="center"/>
              <w:rPr>
                <w:sz w:val="18"/>
                <w:szCs w:val="18"/>
              </w:rPr>
            </w:pPr>
            <w:r>
              <w:rPr>
                <w:sz w:val="18"/>
                <w:szCs w:val="18"/>
              </w:rPr>
              <w:t>6</w:t>
            </w:r>
            <w:r w:rsidR="007E15AE">
              <w:rPr>
                <w:sz w:val="18"/>
                <w:szCs w:val="18"/>
              </w:rPr>
              <w:t xml:space="preserve"> [6,6]</w:t>
            </w:r>
          </w:p>
        </w:tc>
        <w:tc>
          <w:tcPr>
            <w:tcW w:w="1276" w:type="dxa"/>
          </w:tcPr>
          <w:p w14:paraId="73244215" w14:textId="4DD49DAA" w:rsidR="006A4A2E" w:rsidRPr="006A4A2E" w:rsidRDefault="006A4A2E" w:rsidP="006A4A2E">
            <w:pPr>
              <w:jc w:val="center"/>
              <w:rPr>
                <w:sz w:val="18"/>
                <w:szCs w:val="18"/>
              </w:rPr>
            </w:pPr>
            <w:r w:rsidRPr="006A4A2E">
              <w:rPr>
                <w:sz w:val="18"/>
                <w:szCs w:val="18"/>
              </w:rPr>
              <w:t>4</w:t>
            </w:r>
          </w:p>
        </w:tc>
        <w:tc>
          <w:tcPr>
            <w:tcW w:w="1417" w:type="dxa"/>
          </w:tcPr>
          <w:p w14:paraId="51080B9A" w14:textId="70B165E3" w:rsidR="006A4A2E" w:rsidRPr="006A4A2E" w:rsidRDefault="006A4A2E" w:rsidP="006A4A2E">
            <w:pPr>
              <w:jc w:val="center"/>
              <w:rPr>
                <w:sz w:val="18"/>
                <w:szCs w:val="18"/>
              </w:rPr>
            </w:pPr>
            <w:r w:rsidRPr="006A4A2E">
              <w:rPr>
                <w:sz w:val="18"/>
                <w:szCs w:val="18"/>
              </w:rPr>
              <w:t>5</w:t>
            </w:r>
          </w:p>
        </w:tc>
        <w:tc>
          <w:tcPr>
            <w:tcW w:w="1276" w:type="dxa"/>
          </w:tcPr>
          <w:p w14:paraId="3CB1E30B" w14:textId="68C5F9E0" w:rsidR="006A4A2E" w:rsidRPr="006A4A2E" w:rsidRDefault="00E74647" w:rsidP="006A4A2E">
            <w:pPr>
              <w:jc w:val="center"/>
              <w:rPr>
                <w:sz w:val="18"/>
                <w:szCs w:val="18"/>
              </w:rPr>
            </w:pPr>
            <w:r>
              <w:rPr>
                <w:sz w:val="18"/>
                <w:szCs w:val="18"/>
              </w:rPr>
              <w:t>6 [6,6]</w:t>
            </w:r>
          </w:p>
        </w:tc>
      </w:tr>
      <w:tr w:rsidR="006A4A2E" w:rsidRPr="006A4A2E" w14:paraId="427E58A2" w14:textId="0F5FFD82" w:rsidTr="004520E3">
        <w:trPr>
          <w:trHeight w:val="290"/>
        </w:trPr>
        <w:tc>
          <w:tcPr>
            <w:tcW w:w="4508" w:type="dxa"/>
            <w:noWrap/>
            <w:hideMark/>
          </w:tcPr>
          <w:p w14:paraId="56B39595" w14:textId="186BA5B8" w:rsidR="006A4A2E" w:rsidRPr="006A4A2E" w:rsidRDefault="004520E3" w:rsidP="006A4A2E">
            <w:pPr>
              <w:rPr>
                <w:sz w:val="18"/>
                <w:szCs w:val="18"/>
              </w:rPr>
            </w:pPr>
            <w:r w:rsidRPr="004520E3">
              <w:rPr>
                <w:sz w:val="18"/>
                <w:szCs w:val="18"/>
              </w:rPr>
              <w:t xml:space="preserve">Percentage who </w:t>
            </w:r>
            <w:proofErr w:type="gramStart"/>
            <w:r w:rsidRPr="004520E3">
              <w:rPr>
                <w:sz w:val="18"/>
                <w:szCs w:val="18"/>
              </w:rPr>
              <w:t>like</w:t>
            </w:r>
            <w:proofErr w:type="gramEnd"/>
            <w:r w:rsidRPr="004520E3">
              <w:rPr>
                <w:sz w:val="18"/>
                <w:szCs w:val="18"/>
              </w:rPr>
              <w:t xml:space="preserve"> school a lot</w:t>
            </w:r>
            <w:r w:rsidR="00A22186">
              <w:rPr>
                <w:sz w:val="18"/>
                <w:szCs w:val="18"/>
              </w:rPr>
              <w:t>*</w:t>
            </w:r>
          </w:p>
        </w:tc>
        <w:tc>
          <w:tcPr>
            <w:tcW w:w="1300" w:type="dxa"/>
          </w:tcPr>
          <w:p w14:paraId="43D4B9FF" w14:textId="6F627CC2" w:rsidR="006A4A2E" w:rsidRPr="006A4A2E" w:rsidRDefault="004C123A" w:rsidP="006A4A2E">
            <w:pPr>
              <w:jc w:val="center"/>
              <w:rPr>
                <w:sz w:val="18"/>
                <w:szCs w:val="18"/>
              </w:rPr>
            </w:pPr>
            <w:r>
              <w:rPr>
                <w:sz w:val="18"/>
                <w:szCs w:val="18"/>
              </w:rPr>
              <w:t>12</w:t>
            </w:r>
            <w:r w:rsidR="00C35ED9">
              <w:rPr>
                <w:sz w:val="18"/>
                <w:szCs w:val="18"/>
              </w:rPr>
              <w:t xml:space="preserve"> [9,14]</w:t>
            </w:r>
          </w:p>
        </w:tc>
        <w:tc>
          <w:tcPr>
            <w:tcW w:w="1134" w:type="dxa"/>
          </w:tcPr>
          <w:p w14:paraId="71064AF4" w14:textId="4280D082" w:rsidR="006A4A2E" w:rsidRPr="006A4A2E" w:rsidRDefault="006A4A2E" w:rsidP="006A4A2E">
            <w:pPr>
              <w:jc w:val="center"/>
              <w:rPr>
                <w:sz w:val="18"/>
                <w:szCs w:val="18"/>
              </w:rPr>
            </w:pPr>
            <w:r w:rsidRPr="006A4A2E">
              <w:rPr>
                <w:sz w:val="18"/>
                <w:szCs w:val="18"/>
              </w:rPr>
              <w:t>16</w:t>
            </w:r>
          </w:p>
        </w:tc>
        <w:tc>
          <w:tcPr>
            <w:tcW w:w="1276" w:type="dxa"/>
          </w:tcPr>
          <w:p w14:paraId="3765AA56" w14:textId="407C0D3D" w:rsidR="006A4A2E" w:rsidRPr="006A4A2E" w:rsidRDefault="006A4A2E" w:rsidP="006A4A2E">
            <w:pPr>
              <w:jc w:val="center"/>
              <w:rPr>
                <w:sz w:val="18"/>
                <w:szCs w:val="18"/>
              </w:rPr>
            </w:pPr>
            <w:r w:rsidRPr="006A4A2E">
              <w:rPr>
                <w:sz w:val="18"/>
                <w:szCs w:val="18"/>
              </w:rPr>
              <w:t>14</w:t>
            </w:r>
          </w:p>
        </w:tc>
        <w:tc>
          <w:tcPr>
            <w:tcW w:w="1559" w:type="dxa"/>
          </w:tcPr>
          <w:p w14:paraId="4A30128F" w14:textId="2E102563" w:rsidR="006A4A2E" w:rsidRPr="006A4A2E" w:rsidRDefault="004C123A" w:rsidP="006A4A2E">
            <w:pPr>
              <w:jc w:val="center"/>
              <w:rPr>
                <w:sz w:val="18"/>
                <w:szCs w:val="18"/>
              </w:rPr>
            </w:pPr>
            <w:r>
              <w:rPr>
                <w:sz w:val="18"/>
                <w:szCs w:val="18"/>
              </w:rPr>
              <w:t>6</w:t>
            </w:r>
          </w:p>
        </w:tc>
        <w:tc>
          <w:tcPr>
            <w:tcW w:w="1276" w:type="dxa"/>
          </w:tcPr>
          <w:p w14:paraId="708D15E7" w14:textId="6D7C58B7" w:rsidR="006A4A2E" w:rsidRPr="006A4A2E" w:rsidRDefault="006B2852" w:rsidP="006A4A2E">
            <w:pPr>
              <w:jc w:val="center"/>
              <w:rPr>
                <w:sz w:val="18"/>
                <w:szCs w:val="18"/>
              </w:rPr>
            </w:pPr>
            <w:r>
              <w:rPr>
                <w:sz w:val="18"/>
                <w:szCs w:val="18"/>
              </w:rPr>
              <w:t>14</w:t>
            </w:r>
            <w:r w:rsidR="00875974">
              <w:rPr>
                <w:sz w:val="18"/>
                <w:szCs w:val="18"/>
              </w:rPr>
              <w:t xml:space="preserve"> [8,22]</w:t>
            </w:r>
          </w:p>
        </w:tc>
        <w:tc>
          <w:tcPr>
            <w:tcW w:w="1276" w:type="dxa"/>
          </w:tcPr>
          <w:p w14:paraId="6F8E292A" w14:textId="609E9B37" w:rsidR="006A4A2E" w:rsidRPr="006A4A2E" w:rsidRDefault="006A4A2E" w:rsidP="006A4A2E">
            <w:pPr>
              <w:jc w:val="center"/>
              <w:rPr>
                <w:sz w:val="18"/>
                <w:szCs w:val="18"/>
              </w:rPr>
            </w:pPr>
            <w:r w:rsidRPr="006A4A2E">
              <w:rPr>
                <w:sz w:val="18"/>
                <w:szCs w:val="18"/>
              </w:rPr>
              <w:t>18</w:t>
            </w:r>
          </w:p>
        </w:tc>
        <w:tc>
          <w:tcPr>
            <w:tcW w:w="1417" w:type="dxa"/>
          </w:tcPr>
          <w:p w14:paraId="3BCE1FFA" w14:textId="3FB58098" w:rsidR="006A4A2E" w:rsidRPr="006A4A2E" w:rsidRDefault="006A4A2E" w:rsidP="006A4A2E">
            <w:pPr>
              <w:jc w:val="center"/>
              <w:rPr>
                <w:sz w:val="18"/>
                <w:szCs w:val="18"/>
              </w:rPr>
            </w:pPr>
            <w:r w:rsidRPr="006A4A2E">
              <w:rPr>
                <w:sz w:val="18"/>
                <w:szCs w:val="18"/>
              </w:rPr>
              <w:t>17</w:t>
            </w:r>
          </w:p>
        </w:tc>
        <w:tc>
          <w:tcPr>
            <w:tcW w:w="1276" w:type="dxa"/>
          </w:tcPr>
          <w:p w14:paraId="6DAD8D10" w14:textId="25FFBB99" w:rsidR="006A4A2E" w:rsidRPr="006A4A2E" w:rsidRDefault="006B2852" w:rsidP="006A4A2E">
            <w:pPr>
              <w:jc w:val="center"/>
              <w:rPr>
                <w:sz w:val="18"/>
                <w:szCs w:val="18"/>
              </w:rPr>
            </w:pPr>
            <w:r>
              <w:rPr>
                <w:sz w:val="18"/>
                <w:szCs w:val="18"/>
              </w:rPr>
              <w:t>12</w:t>
            </w:r>
            <w:r w:rsidR="008F0AB5">
              <w:rPr>
                <w:sz w:val="18"/>
                <w:szCs w:val="18"/>
              </w:rPr>
              <w:t xml:space="preserve"> [8,16]</w:t>
            </w:r>
          </w:p>
        </w:tc>
      </w:tr>
      <w:tr w:rsidR="006A4A2E" w:rsidRPr="006A4A2E" w14:paraId="1FD1017E" w14:textId="36099773" w:rsidTr="004520E3">
        <w:trPr>
          <w:trHeight w:val="290"/>
        </w:trPr>
        <w:tc>
          <w:tcPr>
            <w:tcW w:w="4508" w:type="dxa"/>
            <w:noWrap/>
            <w:hideMark/>
          </w:tcPr>
          <w:p w14:paraId="041B2116" w14:textId="29350C1E" w:rsidR="006A4A2E" w:rsidRPr="006A4A2E" w:rsidRDefault="00A22186" w:rsidP="006A4A2E">
            <w:pPr>
              <w:rPr>
                <w:sz w:val="18"/>
                <w:szCs w:val="18"/>
              </w:rPr>
            </w:pPr>
            <w:r>
              <w:rPr>
                <w:sz w:val="18"/>
                <w:szCs w:val="18"/>
              </w:rPr>
              <w:t xml:space="preserve">Percentage who </w:t>
            </w:r>
            <w:proofErr w:type="gramStart"/>
            <w:r>
              <w:rPr>
                <w:sz w:val="18"/>
                <w:szCs w:val="18"/>
              </w:rPr>
              <w:t>agree</w:t>
            </w:r>
            <w:proofErr w:type="gramEnd"/>
            <w:r>
              <w:rPr>
                <w:sz w:val="18"/>
                <w:szCs w:val="18"/>
              </w:rPr>
              <w:t xml:space="preserve"> that the </w:t>
            </w:r>
            <w:r w:rsidRPr="006A4A2E">
              <w:rPr>
                <w:sz w:val="18"/>
                <w:szCs w:val="18"/>
              </w:rPr>
              <w:t>pupils</w:t>
            </w:r>
            <w:r w:rsidR="006A4A2E" w:rsidRPr="006A4A2E">
              <w:rPr>
                <w:sz w:val="18"/>
                <w:szCs w:val="18"/>
              </w:rPr>
              <w:t xml:space="preserve"> in </w:t>
            </w:r>
            <w:r>
              <w:rPr>
                <w:sz w:val="18"/>
                <w:szCs w:val="18"/>
              </w:rPr>
              <w:t xml:space="preserve">their classes enjoy </w:t>
            </w:r>
            <w:r w:rsidR="006A4A2E" w:rsidRPr="006A4A2E">
              <w:rPr>
                <w:sz w:val="18"/>
                <w:szCs w:val="18"/>
              </w:rPr>
              <w:t>being together</w:t>
            </w:r>
          </w:p>
        </w:tc>
        <w:tc>
          <w:tcPr>
            <w:tcW w:w="1300" w:type="dxa"/>
          </w:tcPr>
          <w:p w14:paraId="68161A70" w14:textId="3D66D97F" w:rsidR="006A4A2E" w:rsidRPr="006A4A2E" w:rsidRDefault="004C123A" w:rsidP="006A4A2E">
            <w:pPr>
              <w:jc w:val="center"/>
              <w:rPr>
                <w:sz w:val="18"/>
                <w:szCs w:val="18"/>
              </w:rPr>
            </w:pPr>
            <w:r>
              <w:rPr>
                <w:sz w:val="18"/>
                <w:szCs w:val="18"/>
              </w:rPr>
              <w:t>45</w:t>
            </w:r>
            <w:r w:rsidR="00C35ED9">
              <w:rPr>
                <w:sz w:val="18"/>
                <w:szCs w:val="18"/>
              </w:rPr>
              <w:t xml:space="preserve"> [40,50]</w:t>
            </w:r>
          </w:p>
        </w:tc>
        <w:tc>
          <w:tcPr>
            <w:tcW w:w="1134" w:type="dxa"/>
          </w:tcPr>
          <w:p w14:paraId="7006C9B0" w14:textId="174B96E6" w:rsidR="006A4A2E" w:rsidRPr="006A4A2E" w:rsidRDefault="006A4A2E" w:rsidP="006A4A2E">
            <w:pPr>
              <w:jc w:val="center"/>
              <w:rPr>
                <w:sz w:val="18"/>
                <w:szCs w:val="18"/>
              </w:rPr>
            </w:pPr>
            <w:r w:rsidRPr="006A4A2E">
              <w:rPr>
                <w:sz w:val="18"/>
                <w:szCs w:val="18"/>
              </w:rPr>
              <w:t xml:space="preserve">65 </w:t>
            </w:r>
          </w:p>
        </w:tc>
        <w:tc>
          <w:tcPr>
            <w:tcW w:w="1276" w:type="dxa"/>
          </w:tcPr>
          <w:p w14:paraId="28F4587E" w14:textId="7EDFDB9B" w:rsidR="006A4A2E" w:rsidRPr="006A4A2E" w:rsidRDefault="006A4A2E" w:rsidP="006A4A2E">
            <w:pPr>
              <w:jc w:val="center"/>
              <w:rPr>
                <w:sz w:val="18"/>
                <w:szCs w:val="18"/>
              </w:rPr>
            </w:pPr>
            <w:r w:rsidRPr="006A4A2E">
              <w:rPr>
                <w:sz w:val="18"/>
                <w:szCs w:val="18"/>
              </w:rPr>
              <w:t>50</w:t>
            </w:r>
          </w:p>
        </w:tc>
        <w:tc>
          <w:tcPr>
            <w:tcW w:w="1559" w:type="dxa"/>
          </w:tcPr>
          <w:p w14:paraId="36C3F47B" w14:textId="671E4F1F" w:rsidR="006A4A2E" w:rsidRPr="006A4A2E" w:rsidRDefault="004C123A" w:rsidP="006A4A2E">
            <w:pPr>
              <w:jc w:val="center"/>
              <w:rPr>
                <w:sz w:val="18"/>
                <w:szCs w:val="18"/>
              </w:rPr>
            </w:pPr>
            <w:r>
              <w:rPr>
                <w:sz w:val="18"/>
                <w:szCs w:val="18"/>
              </w:rPr>
              <w:t>32</w:t>
            </w:r>
          </w:p>
        </w:tc>
        <w:tc>
          <w:tcPr>
            <w:tcW w:w="1276" w:type="dxa"/>
          </w:tcPr>
          <w:p w14:paraId="2903DB57" w14:textId="3AC2DE8A" w:rsidR="006A4A2E" w:rsidRPr="006A4A2E" w:rsidRDefault="006B2852" w:rsidP="006A4A2E">
            <w:pPr>
              <w:jc w:val="center"/>
              <w:rPr>
                <w:sz w:val="18"/>
                <w:szCs w:val="18"/>
              </w:rPr>
            </w:pPr>
            <w:r>
              <w:rPr>
                <w:sz w:val="18"/>
                <w:szCs w:val="18"/>
              </w:rPr>
              <w:t>39</w:t>
            </w:r>
            <w:r w:rsidR="00875974">
              <w:rPr>
                <w:sz w:val="18"/>
                <w:szCs w:val="18"/>
              </w:rPr>
              <w:t xml:space="preserve"> [30,49]</w:t>
            </w:r>
          </w:p>
        </w:tc>
        <w:tc>
          <w:tcPr>
            <w:tcW w:w="1276" w:type="dxa"/>
          </w:tcPr>
          <w:p w14:paraId="140253CD" w14:textId="31132B79" w:rsidR="006A4A2E" w:rsidRPr="006A4A2E" w:rsidRDefault="006A4A2E" w:rsidP="006A4A2E">
            <w:pPr>
              <w:jc w:val="center"/>
              <w:rPr>
                <w:sz w:val="18"/>
                <w:szCs w:val="18"/>
              </w:rPr>
            </w:pPr>
            <w:r w:rsidRPr="006A4A2E">
              <w:rPr>
                <w:sz w:val="18"/>
                <w:szCs w:val="18"/>
              </w:rPr>
              <w:t>68</w:t>
            </w:r>
          </w:p>
        </w:tc>
        <w:tc>
          <w:tcPr>
            <w:tcW w:w="1417" w:type="dxa"/>
          </w:tcPr>
          <w:p w14:paraId="3855A5FB" w14:textId="47779C25" w:rsidR="006A4A2E" w:rsidRPr="006A4A2E" w:rsidRDefault="006A4A2E" w:rsidP="006A4A2E">
            <w:pPr>
              <w:jc w:val="center"/>
              <w:rPr>
                <w:sz w:val="18"/>
                <w:szCs w:val="18"/>
              </w:rPr>
            </w:pPr>
            <w:r w:rsidRPr="006A4A2E">
              <w:rPr>
                <w:sz w:val="18"/>
                <w:szCs w:val="18"/>
              </w:rPr>
              <w:t>55</w:t>
            </w:r>
          </w:p>
        </w:tc>
        <w:tc>
          <w:tcPr>
            <w:tcW w:w="1276" w:type="dxa"/>
          </w:tcPr>
          <w:p w14:paraId="48CD651A" w14:textId="0992F32E" w:rsidR="006A4A2E" w:rsidRPr="006A4A2E" w:rsidRDefault="006B2852" w:rsidP="006A4A2E">
            <w:pPr>
              <w:jc w:val="center"/>
              <w:rPr>
                <w:sz w:val="18"/>
                <w:szCs w:val="18"/>
              </w:rPr>
            </w:pPr>
            <w:r>
              <w:rPr>
                <w:sz w:val="18"/>
                <w:szCs w:val="18"/>
              </w:rPr>
              <w:t>39</w:t>
            </w:r>
            <w:r w:rsidR="00875974">
              <w:rPr>
                <w:sz w:val="18"/>
                <w:szCs w:val="18"/>
              </w:rPr>
              <w:t xml:space="preserve"> [</w:t>
            </w:r>
            <w:r w:rsidR="00E74647">
              <w:rPr>
                <w:sz w:val="18"/>
                <w:szCs w:val="18"/>
              </w:rPr>
              <w:t>34,45]</w:t>
            </w:r>
          </w:p>
        </w:tc>
      </w:tr>
      <w:tr w:rsidR="006A4A2E" w:rsidRPr="006A4A2E" w14:paraId="2D4515C5" w14:textId="0AAC64E6" w:rsidTr="004520E3">
        <w:trPr>
          <w:trHeight w:val="290"/>
        </w:trPr>
        <w:tc>
          <w:tcPr>
            <w:tcW w:w="4508" w:type="dxa"/>
            <w:noWrap/>
          </w:tcPr>
          <w:p w14:paraId="3032F09A" w14:textId="615F8717" w:rsidR="006A4A2E" w:rsidRPr="006A4A2E" w:rsidRDefault="00A22186" w:rsidP="006A4A2E">
            <w:pPr>
              <w:rPr>
                <w:sz w:val="18"/>
                <w:szCs w:val="18"/>
              </w:rPr>
            </w:pPr>
            <w:r>
              <w:rPr>
                <w:sz w:val="18"/>
                <w:szCs w:val="18"/>
              </w:rPr>
              <w:t xml:space="preserve">Percentage who </w:t>
            </w:r>
            <w:proofErr w:type="gramStart"/>
            <w:r>
              <w:rPr>
                <w:sz w:val="18"/>
                <w:szCs w:val="18"/>
              </w:rPr>
              <w:t>agree</w:t>
            </w:r>
            <w:proofErr w:type="gramEnd"/>
            <w:r>
              <w:rPr>
                <w:sz w:val="18"/>
                <w:szCs w:val="18"/>
              </w:rPr>
              <w:t xml:space="preserve"> that </w:t>
            </w:r>
            <w:r>
              <w:rPr>
                <w:sz w:val="18"/>
                <w:szCs w:val="18"/>
              </w:rPr>
              <w:t xml:space="preserve">most </w:t>
            </w:r>
            <w:r w:rsidR="006A4A2E" w:rsidRPr="006A4A2E">
              <w:rPr>
                <w:sz w:val="18"/>
                <w:szCs w:val="18"/>
              </w:rPr>
              <w:t xml:space="preserve">of the pupils in </w:t>
            </w:r>
            <w:r>
              <w:rPr>
                <w:sz w:val="18"/>
                <w:szCs w:val="18"/>
              </w:rPr>
              <w:t>their</w:t>
            </w:r>
            <w:r w:rsidR="006A4A2E" w:rsidRPr="006A4A2E">
              <w:rPr>
                <w:sz w:val="18"/>
                <w:szCs w:val="18"/>
              </w:rPr>
              <w:t xml:space="preserve"> class</w:t>
            </w:r>
            <w:r>
              <w:rPr>
                <w:sz w:val="18"/>
                <w:szCs w:val="18"/>
              </w:rPr>
              <w:t>es</w:t>
            </w:r>
            <w:r w:rsidR="006A4A2E" w:rsidRPr="006A4A2E">
              <w:rPr>
                <w:sz w:val="18"/>
                <w:szCs w:val="18"/>
              </w:rPr>
              <w:t xml:space="preserve"> are kind and helpful</w:t>
            </w:r>
          </w:p>
        </w:tc>
        <w:tc>
          <w:tcPr>
            <w:tcW w:w="1300" w:type="dxa"/>
          </w:tcPr>
          <w:p w14:paraId="4CDC00F0" w14:textId="292F185F" w:rsidR="006A4A2E" w:rsidRPr="006A4A2E" w:rsidRDefault="007615DF" w:rsidP="006A4A2E">
            <w:pPr>
              <w:jc w:val="center"/>
              <w:rPr>
                <w:sz w:val="18"/>
                <w:szCs w:val="18"/>
              </w:rPr>
            </w:pPr>
            <w:r>
              <w:rPr>
                <w:sz w:val="18"/>
                <w:szCs w:val="18"/>
              </w:rPr>
              <w:t>36</w:t>
            </w:r>
            <w:r w:rsidR="00C35ED9">
              <w:rPr>
                <w:sz w:val="18"/>
                <w:szCs w:val="18"/>
              </w:rPr>
              <w:t xml:space="preserve"> [31,40]</w:t>
            </w:r>
          </w:p>
        </w:tc>
        <w:tc>
          <w:tcPr>
            <w:tcW w:w="1134" w:type="dxa"/>
          </w:tcPr>
          <w:p w14:paraId="3E5ED300" w14:textId="33D2FA89" w:rsidR="006A4A2E" w:rsidRPr="006A4A2E" w:rsidRDefault="006A4A2E" w:rsidP="006A4A2E">
            <w:pPr>
              <w:jc w:val="center"/>
              <w:rPr>
                <w:sz w:val="18"/>
                <w:szCs w:val="18"/>
              </w:rPr>
            </w:pPr>
            <w:r w:rsidRPr="006A4A2E">
              <w:rPr>
                <w:sz w:val="18"/>
                <w:szCs w:val="18"/>
              </w:rPr>
              <w:t xml:space="preserve">55 </w:t>
            </w:r>
          </w:p>
        </w:tc>
        <w:tc>
          <w:tcPr>
            <w:tcW w:w="1276" w:type="dxa"/>
          </w:tcPr>
          <w:p w14:paraId="5D4781D9" w14:textId="640AF788" w:rsidR="006A4A2E" w:rsidRPr="006A4A2E" w:rsidRDefault="006A4A2E" w:rsidP="006A4A2E">
            <w:pPr>
              <w:jc w:val="center"/>
              <w:rPr>
                <w:sz w:val="18"/>
                <w:szCs w:val="18"/>
              </w:rPr>
            </w:pPr>
            <w:r w:rsidRPr="006A4A2E">
              <w:rPr>
                <w:sz w:val="18"/>
                <w:szCs w:val="18"/>
              </w:rPr>
              <w:t>46</w:t>
            </w:r>
          </w:p>
        </w:tc>
        <w:tc>
          <w:tcPr>
            <w:tcW w:w="1559" w:type="dxa"/>
          </w:tcPr>
          <w:p w14:paraId="4F0D5ACB" w14:textId="50E6C7AD" w:rsidR="006A4A2E" w:rsidRPr="006A4A2E" w:rsidRDefault="007615DF" w:rsidP="006A4A2E">
            <w:pPr>
              <w:jc w:val="center"/>
              <w:rPr>
                <w:sz w:val="18"/>
                <w:szCs w:val="18"/>
              </w:rPr>
            </w:pPr>
            <w:r>
              <w:rPr>
                <w:sz w:val="18"/>
                <w:szCs w:val="18"/>
              </w:rPr>
              <w:t>25</w:t>
            </w:r>
          </w:p>
        </w:tc>
        <w:tc>
          <w:tcPr>
            <w:tcW w:w="1276" w:type="dxa"/>
          </w:tcPr>
          <w:p w14:paraId="12A785DA" w14:textId="5C133F2D" w:rsidR="006A4A2E" w:rsidRPr="006A4A2E" w:rsidRDefault="006B2852" w:rsidP="006A4A2E">
            <w:pPr>
              <w:jc w:val="center"/>
              <w:rPr>
                <w:sz w:val="18"/>
                <w:szCs w:val="18"/>
              </w:rPr>
            </w:pPr>
            <w:r>
              <w:rPr>
                <w:sz w:val="18"/>
                <w:szCs w:val="18"/>
              </w:rPr>
              <w:t>30</w:t>
            </w:r>
            <w:r w:rsidR="00875974">
              <w:rPr>
                <w:sz w:val="18"/>
                <w:szCs w:val="18"/>
              </w:rPr>
              <w:t xml:space="preserve"> [2</w:t>
            </w:r>
            <w:r w:rsidR="008E7CF3">
              <w:rPr>
                <w:sz w:val="18"/>
                <w:szCs w:val="18"/>
              </w:rPr>
              <w:t>1</w:t>
            </w:r>
            <w:r w:rsidR="00875974">
              <w:rPr>
                <w:sz w:val="18"/>
                <w:szCs w:val="18"/>
              </w:rPr>
              <w:t>,40]</w:t>
            </w:r>
          </w:p>
        </w:tc>
        <w:tc>
          <w:tcPr>
            <w:tcW w:w="1276" w:type="dxa"/>
          </w:tcPr>
          <w:p w14:paraId="3FC6BBCF" w14:textId="52AE1374" w:rsidR="006A4A2E" w:rsidRPr="006A4A2E" w:rsidRDefault="006A4A2E" w:rsidP="006A4A2E">
            <w:pPr>
              <w:jc w:val="center"/>
              <w:rPr>
                <w:sz w:val="18"/>
                <w:szCs w:val="18"/>
              </w:rPr>
            </w:pPr>
            <w:r w:rsidRPr="006A4A2E">
              <w:rPr>
                <w:sz w:val="18"/>
                <w:szCs w:val="18"/>
              </w:rPr>
              <w:t>57</w:t>
            </w:r>
          </w:p>
        </w:tc>
        <w:tc>
          <w:tcPr>
            <w:tcW w:w="1417" w:type="dxa"/>
          </w:tcPr>
          <w:p w14:paraId="461FD635" w14:textId="7B2D2513" w:rsidR="006A4A2E" w:rsidRPr="006A4A2E" w:rsidRDefault="006A4A2E" w:rsidP="006A4A2E">
            <w:pPr>
              <w:jc w:val="center"/>
              <w:rPr>
                <w:sz w:val="18"/>
                <w:szCs w:val="18"/>
              </w:rPr>
            </w:pPr>
            <w:r w:rsidRPr="006A4A2E">
              <w:rPr>
                <w:sz w:val="18"/>
                <w:szCs w:val="18"/>
              </w:rPr>
              <w:t>51</w:t>
            </w:r>
          </w:p>
        </w:tc>
        <w:tc>
          <w:tcPr>
            <w:tcW w:w="1276" w:type="dxa"/>
          </w:tcPr>
          <w:p w14:paraId="4E697935" w14:textId="0A0AA840" w:rsidR="006A4A2E" w:rsidRPr="006A4A2E" w:rsidRDefault="006B2852" w:rsidP="006A4A2E">
            <w:pPr>
              <w:jc w:val="center"/>
              <w:rPr>
                <w:sz w:val="18"/>
                <w:szCs w:val="18"/>
              </w:rPr>
            </w:pPr>
            <w:r>
              <w:rPr>
                <w:sz w:val="18"/>
                <w:szCs w:val="18"/>
              </w:rPr>
              <w:t>30</w:t>
            </w:r>
            <w:r w:rsidR="00875974">
              <w:rPr>
                <w:sz w:val="18"/>
                <w:szCs w:val="18"/>
              </w:rPr>
              <w:t xml:space="preserve"> [2</w:t>
            </w:r>
            <w:r w:rsidR="008E7CF3">
              <w:rPr>
                <w:sz w:val="18"/>
                <w:szCs w:val="18"/>
              </w:rPr>
              <w:t>4</w:t>
            </w:r>
            <w:r w:rsidR="00875974">
              <w:rPr>
                <w:sz w:val="18"/>
                <w:szCs w:val="18"/>
              </w:rPr>
              <w:t>,35]</w:t>
            </w:r>
          </w:p>
        </w:tc>
      </w:tr>
      <w:tr w:rsidR="006A4A2E" w:rsidRPr="006A4A2E" w14:paraId="769F1263" w14:textId="3F5BCACF" w:rsidTr="004520E3">
        <w:trPr>
          <w:trHeight w:val="290"/>
        </w:trPr>
        <w:tc>
          <w:tcPr>
            <w:tcW w:w="4508" w:type="dxa"/>
            <w:noWrap/>
            <w:hideMark/>
          </w:tcPr>
          <w:p w14:paraId="4E60E787" w14:textId="1E1A6C36" w:rsidR="006A4A2E" w:rsidRPr="006A4A2E" w:rsidRDefault="00A22186" w:rsidP="006A4A2E">
            <w:pPr>
              <w:rPr>
                <w:sz w:val="18"/>
                <w:szCs w:val="18"/>
              </w:rPr>
            </w:pPr>
            <w:r>
              <w:rPr>
                <w:sz w:val="18"/>
                <w:szCs w:val="18"/>
              </w:rPr>
              <w:t xml:space="preserve">Percentage who </w:t>
            </w:r>
            <w:proofErr w:type="gramStart"/>
            <w:r>
              <w:rPr>
                <w:sz w:val="18"/>
                <w:szCs w:val="18"/>
              </w:rPr>
              <w:t>agree</w:t>
            </w:r>
            <w:proofErr w:type="gramEnd"/>
            <w:r>
              <w:rPr>
                <w:sz w:val="18"/>
                <w:szCs w:val="18"/>
              </w:rPr>
              <w:t xml:space="preserve"> </w:t>
            </w:r>
            <w:r>
              <w:rPr>
                <w:sz w:val="18"/>
                <w:szCs w:val="18"/>
              </w:rPr>
              <w:t>that</w:t>
            </w:r>
            <w:r w:rsidRPr="006A4A2E">
              <w:rPr>
                <w:sz w:val="18"/>
                <w:szCs w:val="18"/>
              </w:rPr>
              <w:t xml:space="preserve"> </w:t>
            </w:r>
            <w:r>
              <w:rPr>
                <w:sz w:val="18"/>
                <w:szCs w:val="18"/>
              </w:rPr>
              <w:t>other</w:t>
            </w:r>
            <w:r w:rsidR="006A4A2E" w:rsidRPr="006A4A2E">
              <w:rPr>
                <w:sz w:val="18"/>
                <w:szCs w:val="18"/>
              </w:rPr>
              <w:t xml:space="preserve"> pupils accept </w:t>
            </w:r>
            <w:r>
              <w:rPr>
                <w:sz w:val="18"/>
                <w:szCs w:val="18"/>
              </w:rPr>
              <w:t>them</w:t>
            </w:r>
            <w:r w:rsidR="006A4A2E" w:rsidRPr="006A4A2E">
              <w:rPr>
                <w:sz w:val="18"/>
                <w:szCs w:val="18"/>
              </w:rPr>
              <w:t xml:space="preserve"> as </w:t>
            </w:r>
            <w:r>
              <w:rPr>
                <w:sz w:val="18"/>
                <w:szCs w:val="18"/>
              </w:rPr>
              <w:t>they are</w:t>
            </w:r>
          </w:p>
        </w:tc>
        <w:tc>
          <w:tcPr>
            <w:tcW w:w="1300" w:type="dxa"/>
          </w:tcPr>
          <w:p w14:paraId="7EDF52F9" w14:textId="766830E8" w:rsidR="006A4A2E" w:rsidRPr="006A4A2E" w:rsidRDefault="004C123A" w:rsidP="006A4A2E">
            <w:pPr>
              <w:jc w:val="center"/>
              <w:rPr>
                <w:sz w:val="18"/>
                <w:szCs w:val="18"/>
              </w:rPr>
            </w:pPr>
            <w:r>
              <w:rPr>
                <w:sz w:val="18"/>
                <w:szCs w:val="18"/>
              </w:rPr>
              <w:t>38</w:t>
            </w:r>
            <w:r w:rsidR="00C35ED9">
              <w:rPr>
                <w:sz w:val="18"/>
                <w:szCs w:val="18"/>
              </w:rPr>
              <w:t xml:space="preserve"> [33,43]</w:t>
            </w:r>
          </w:p>
        </w:tc>
        <w:tc>
          <w:tcPr>
            <w:tcW w:w="1134" w:type="dxa"/>
          </w:tcPr>
          <w:p w14:paraId="403413AA" w14:textId="3815807F" w:rsidR="006A4A2E" w:rsidRPr="006A4A2E" w:rsidRDefault="006A4A2E" w:rsidP="006A4A2E">
            <w:pPr>
              <w:jc w:val="center"/>
              <w:rPr>
                <w:sz w:val="18"/>
                <w:szCs w:val="18"/>
              </w:rPr>
            </w:pPr>
            <w:r w:rsidRPr="006A4A2E">
              <w:rPr>
                <w:sz w:val="18"/>
                <w:szCs w:val="18"/>
              </w:rPr>
              <w:t>70</w:t>
            </w:r>
          </w:p>
        </w:tc>
        <w:tc>
          <w:tcPr>
            <w:tcW w:w="1276" w:type="dxa"/>
          </w:tcPr>
          <w:p w14:paraId="7EF6B022" w14:textId="17134213" w:rsidR="006A4A2E" w:rsidRPr="006A4A2E" w:rsidRDefault="006A4A2E" w:rsidP="006A4A2E">
            <w:pPr>
              <w:jc w:val="center"/>
              <w:rPr>
                <w:sz w:val="18"/>
                <w:szCs w:val="18"/>
              </w:rPr>
            </w:pPr>
            <w:r w:rsidRPr="006A4A2E">
              <w:rPr>
                <w:sz w:val="18"/>
                <w:szCs w:val="18"/>
              </w:rPr>
              <w:t>56</w:t>
            </w:r>
          </w:p>
        </w:tc>
        <w:tc>
          <w:tcPr>
            <w:tcW w:w="1559" w:type="dxa"/>
          </w:tcPr>
          <w:p w14:paraId="7AB353E4" w14:textId="4F5D44B3" w:rsidR="006A4A2E" w:rsidRPr="006A4A2E" w:rsidRDefault="004C123A" w:rsidP="006A4A2E">
            <w:pPr>
              <w:jc w:val="center"/>
              <w:rPr>
                <w:sz w:val="18"/>
                <w:szCs w:val="18"/>
              </w:rPr>
            </w:pPr>
            <w:r>
              <w:rPr>
                <w:sz w:val="18"/>
                <w:szCs w:val="18"/>
              </w:rPr>
              <w:t>23</w:t>
            </w:r>
          </w:p>
        </w:tc>
        <w:tc>
          <w:tcPr>
            <w:tcW w:w="1276" w:type="dxa"/>
          </w:tcPr>
          <w:p w14:paraId="3F8037E6" w14:textId="5F47253B" w:rsidR="006A4A2E" w:rsidRPr="006A4A2E" w:rsidRDefault="006B2852" w:rsidP="006A4A2E">
            <w:pPr>
              <w:jc w:val="center"/>
              <w:rPr>
                <w:sz w:val="18"/>
                <w:szCs w:val="18"/>
              </w:rPr>
            </w:pPr>
            <w:r>
              <w:rPr>
                <w:sz w:val="18"/>
                <w:szCs w:val="18"/>
              </w:rPr>
              <w:t>35</w:t>
            </w:r>
            <w:r w:rsidR="00875974">
              <w:rPr>
                <w:sz w:val="18"/>
                <w:szCs w:val="18"/>
              </w:rPr>
              <w:t xml:space="preserve"> [2</w:t>
            </w:r>
            <w:r w:rsidR="008E7CF3">
              <w:rPr>
                <w:sz w:val="18"/>
                <w:szCs w:val="18"/>
              </w:rPr>
              <w:t>5</w:t>
            </w:r>
            <w:r w:rsidR="00875974">
              <w:rPr>
                <w:sz w:val="18"/>
                <w:szCs w:val="18"/>
              </w:rPr>
              <w:t>,45]</w:t>
            </w:r>
          </w:p>
        </w:tc>
        <w:tc>
          <w:tcPr>
            <w:tcW w:w="1276" w:type="dxa"/>
          </w:tcPr>
          <w:p w14:paraId="34ED3E15" w14:textId="0DF4453D" w:rsidR="006A4A2E" w:rsidRPr="006A4A2E" w:rsidRDefault="006A4A2E" w:rsidP="006A4A2E">
            <w:pPr>
              <w:jc w:val="center"/>
              <w:rPr>
                <w:sz w:val="18"/>
                <w:szCs w:val="18"/>
              </w:rPr>
            </w:pPr>
            <w:r w:rsidRPr="006A4A2E">
              <w:rPr>
                <w:sz w:val="18"/>
                <w:szCs w:val="18"/>
              </w:rPr>
              <w:t>71</w:t>
            </w:r>
          </w:p>
        </w:tc>
        <w:tc>
          <w:tcPr>
            <w:tcW w:w="1417" w:type="dxa"/>
          </w:tcPr>
          <w:p w14:paraId="0C738911" w14:textId="6F10E809" w:rsidR="006A4A2E" w:rsidRPr="006A4A2E" w:rsidRDefault="006A4A2E" w:rsidP="006A4A2E">
            <w:pPr>
              <w:jc w:val="center"/>
              <w:rPr>
                <w:sz w:val="18"/>
                <w:szCs w:val="18"/>
              </w:rPr>
            </w:pPr>
            <w:r w:rsidRPr="006A4A2E">
              <w:rPr>
                <w:sz w:val="18"/>
                <w:szCs w:val="18"/>
              </w:rPr>
              <w:t>60</w:t>
            </w:r>
          </w:p>
        </w:tc>
        <w:tc>
          <w:tcPr>
            <w:tcW w:w="1276" w:type="dxa"/>
          </w:tcPr>
          <w:p w14:paraId="475E180F" w14:textId="68967EFF" w:rsidR="006A4A2E" w:rsidRPr="006A4A2E" w:rsidRDefault="006B2852" w:rsidP="006A4A2E">
            <w:pPr>
              <w:jc w:val="center"/>
              <w:rPr>
                <w:sz w:val="18"/>
                <w:szCs w:val="18"/>
              </w:rPr>
            </w:pPr>
            <w:r>
              <w:rPr>
                <w:sz w:val="18"/>
                <w:szCs w:val="18"/>
              </w:rPr>
              <w:t>38</w:t>
            </w:r>
            <w:r w:rsidR="00875974">
              <w:rPr>
                <w:sz w:val="18"/>
                <w:szCs w:val="18"/>
              </w:rPr>
              <w:t xml:space="preserve"> [33,44]</w:t>
            </w:r>
          </w:p>
        </w:tc>
      </w:tr>
      <w:tr w:rsidR="006A4A2E" w:rsidRPr="006A4A2E" w14:paraId="15237A64" w14:textId="7FCDCAD7" w:rsidTr="004520E3">
        <w:trPr>
          <w:trHeight w:val="290"/>
        </w:trPr>
        <w:tc>
          <w:tcPr>
            <w:tcW w:w="4508" w:type="dxa"/>
            <w:noWrap/>
          </w:tcPr>
          <w:p w14:paraId="4F9152D4" w14:textId="74C138D1" w:rsidR="006A4A2E" w:rsidRPr="006A4A2E" w:rsidRDefault="00916084" w:rsidP="006A4A2E">
            <w:pPr>
              <w:rPr>
                <w:sz w:val="18"/>
                <w:szCs w:val="18"/>
              </w:rPr>
            </w:pPr>
            <w:r w:rsidRPr="00916084">
              <w:rPr>
                <w:sz w:val="18"/>
                <w:szCs w:val="18"/>
              </w:rPr>
              <w:t xml:space="preserve">Percentage who </w:t>
            </w:r>
            <w:proofErr w:type="gramStart"/>
            <w:r w:rsidRPr="00916084">
              <w:rPr>
                <w:sz w:val="18"/>
                <w:szCs w:val="18"/>
              </w:rPr>
              <w:t>agree</w:t>
            </w:r>
            <w:proofErr w:type="gramEnd"/>
            <w:r w:rsidRPr="00916084">
              <w:rPr>
                <w:sz w:val="18"/>
                <w:szCs w:val="18"/>
              </w:rPr>
              <w:t xml:space="preserve"> that their own ideas are taken seriously at school</w:t>
            </w:r>
            <w:r w:rsidR="00A22186">
              <w:rPr>
                <w:sz w:val="18"/>
                <w:szCs w:val="18"/>
              </w:rPr>
              <w:t>*</w:t>
            </w:r>
          </w:p>
        </w:tc>
        <w:tc>
          <w:tcPr>
            <w:tcW w:w="1300" w:type="dxa"/>
          </w:tcPr>
          <w:p w14:paraId="1BECFCA6" w14:textId="638CE92A" w:rsidR="006A4A2E" w:rsidRPr="006A4A2E" w:rsidRDefault="004C123A" w:rsidP="006A4A2E">
            <w:pPr>
              <w:jc w:val="center"/>
              <w:rPr>
                <w:sz w:val="18"/>
                <w:szCs w:val="18"/>
              </w:rPr>
            </w:pPr>
            <w:r>
              <w:rPr>
                <w:sz w:val="18"/>
                <w:szCs w:val="18"/>
              </w:rPr>
              <w:t>28</w:t>
            </w:r>
            <w:r w:rsidR="00C35ED9">
              <w:rPr>
                <w:sz w:val="18"/>
                <w:szCs w:val="18"/>
              </w:rPr>
              <w:t xml:space="preserve"> [</w:t>
            </w:r>
            <w:r w:rsidR="00C800AF">
              <w:rPr>
                <w:sz w:val="18"/>
                <w:szCs w:val="18"/>
              </w:rPr>
              <w:t>24,33]</w:t>
            </w:r>
          </w:p>
        </w:tc>
        <w:tc>
          <w:tcPr>
            <w:tcW w:w="1134" w:type="dxa"/>
          </w:tcPr>
          <w:p w14:paraId="2E1B4A79" w14:textId="2561ADCA" w:rsidR="006A4A2E" w:rsidRPr="006A4A2E" w:rsidRDefault="006A4A2E" w:rsidP="006A4A2E">
            <w:pPr>
              <w:jc w:val="center"/>
              <w:rPr>
                <w:sz w:val="18"/>
                <w:szCs w:val="18"/>
              </w:rPr>
            </w:pPr>
            <w:r w:rsidRPr="006A4A2E">
              <w:rPr>
                <w:sz w:val="18"/>
                <w:szCs w:val="18"/>
              </w:rPr>
              <w:t>39</w:t>
            </w:r>
          </w:p>
        </w:tc>
        <w:tc>
          <w:tcPr>
            <w:tcW w:w="1276" w:type="dxa"/>
          </w:tcPr>
          <w:p w14:paraId="3F218A21" w14:textId="66FA9473" w:rsidR="006A4A2E" w:rsidRPr="006A4A2E" w:rsidRDefault="006A4A2E" w:rsidP="006A4A2E">
            <w:pPr>
              <w:jc w:val="center"/>
              <w:rPr>
                <w:sz w:val="18"/>
                <w:szCs w:val="18"/>
              </w:rPr>
            </w:pPr>
            <w:r w:rsidRPr="006A4A2E">
              <w:rPr>
                <w:sz w:val="18"/>
                <w:szCs w:val="18"/>
              </w:rPr>
              <w:t>35</w:t>
            </w:r>
          </w:p>
        </w:tc>
        <w:tc>
          <w:tcPr>
            <w:tcW w:w="1559" w:type="dxa"/>
          </w:tcPr>
          <w:p w14:paraId="238BEFE5" w14:textId="54870B25" w:rsidR="006A4A2E" w:rsidRPr="006A4A2E" w:rsidRDefault="004C123A" w:rsidP="006A4A2E">
            <w:pPr>
              <w:jc w:val="center"/>
              <w:rPr>
                <w:sz w:val="18"/>
                <w:szCs w:val="18"/>
              </w:rPr>
            </w:pPr>
            <w:r>
              <w:rPr>
                <w:sz w:val="18"/>
                <w:szCs w:val="18"/>
              </w:rPr>
              <w:t>18</w:t>
            </w:r>
          </w:p>
        </w:tc>
        <w:tc>
          <w:tcPr>
            <w:tcW w:w="1276" w:type="dxa"/>
          </w:tcPr>
          <w:p w14:paraId="14EBA0AE" w14:textId="7190F0F9" w:rsidR="006A4A2E" w:rsidRPr="006A4A2E" w:rsidRDefault="006B2852" w:rsidP="006A4A2E">
            <w:pPr>
              <w:jc w:val="center"/>
              <w:rPr>
                <w:sz w:val="18"/>
                <w:szCs w:val="18"/>
              </w:rPr>
            </w:pPr>
            <w:r>
              <w:rPr>
                <w:sz w:val="18"/>
                <w:szCs w:val="18"/>
              </w:rPr>
              <w:t>23</w:t>
            </w:r>
            <w:r w:rsidR="00875974">
              <w:rPr>
                <w:sz w:val="18"/>
                <w:szCs w:val="18"/>
              </w:rPr>
              <w:t xml:space="preserve"> [</w:t>
            </w:r>
            <w:r w:rsidR="008E7CF3">
              <w:rPr>
                <w:sz w:val="18"/>
                <w:szCs w:val="18"/>
              </w:rPr>
              <w:t>19</w:t>
            </w:r>
            <w:r w:rsidR="00875974">
              <w:rPr>
                <w:sz w:val="18"/>
                <w:szCs w:val="18"/>
              </w:rPr>
              <w:t>,27]</w:t>
            </w:r>
          </w:p>
        </w:tc>
        <w:tc>
          <w:tcPr>
            <w:tcW w:w="1276" w:type="dxa"/>
          </w:tcPr>
          <w:p w14:paraId="2E7FEF61" w14:textId="76A287EB" w:rsidR="006A4A2E" w:rsidRPr="006A4A2E" w:rsidRDefault="006A4A2E" w:rsidP="006A4A2E">
            <w:pPr>
              <w:jc w:val="center"/>
              <w:rPr>
                <w:sz w:val="18"/>
                <w:szCs w:val="18"/>
              </w:rPr>
            </w:pPr>
            <w:r w:rsidRPr="006A4A2E">
              <w:rPr>
                <w:sz w:val="18"/>
                <w:szCs w:val="18"/>
              </w:rPr>
              <w:t>39</w:t>
            </w:r>
          </w:p>
        </w:tc>
        <w:tc>
          <w:tcPr>
            <w:tcW w:w="1417" w:type="dxa"/>
          </w:tcPr>
          <w:p w14:paraId="7D0F309B" w14:textId="54453CE1" w:rsidR="006A4A2E" w:rsidRPr="006A4A2E" w:rsidRDefault="006A4A2E" w:rsidP="006A4A2E">
            <w:pPr>
              <w:jc w:val="center"/>
              <w:rPr>
                <w:sz w:val="18"/>
                <w:szCs w:val="18"/>
              </w:rPr>
            </w:pPr>
            <w:r w:rsidRPr="006A4A2E">
              <w:rPr>
                <w:sz w:val="18"/>
                <w:szCs w:val="18"/>
              </w:rPr>
              <w:t>36</w:t>
            </w:r>
          </w:p>
        </w:tc>
        <w:tc>
          <w:tcPr>
            <w:tcW w:w="1276" w:type="dxa"/>
          </w:tcPr>
          <w:p w14:paraId="4AC89861" w14:textId="72836FDC" w:rsidR="006A4A2E" w:rsidRPr="006A4A2E" w:rsidRDefault="006B2852" w:rsidP="006A4A2E">
            <w:pPr>
              <w:jc w:val="center"/>
              <w:rPr>
                <w:sz w:val="18"/>
                <w:szCs w:val="18"/>
              </w:rPr>
            </w:pPr>
            <w:r>
              <w:rPr>
                <w:sz w:val="18"/>
                <w:szCs w:val="18"/>
              </w:rPr>
              <w:t>27</w:t>
            </w:r>
          </w:p>
        </w:tc>
      </w:tr>
      <w:tr w:rsidR="006A4A2E" w:rsidRPr="006A4A2E" w14:paraId="49E4C709" w14:textId="0C8A94A3" w:rsidTr="004520E3">
        <w:trPr>
          <w:trHeight w:val="290"/>
        </w:trPr>
        <w:tc>
          <w:tcPr>
            <w:tcW w:w="4508" w:type="dxa"/>
            <w:noWrap/>
          </w:tcPr>
          <w:p w14:paraId="1B912422" w14:textId="731CB8FC" w:rsidR="006A4A2E" w:rsidRPr="006A4A2E" w:rsidRDefault="00A22186" w:rsidP="006A4A2E">
            <w:pPr>
              <w:rPr>
                <w:sz w:val="18"/>
                <w:szCs w:val="18"/>
              </w:rPr>
            </w:pPr>
            <w:r w:rsidRPr="00A22186">
              <w:rPr>
                <w:sz w:val="18"/>
                <w:szCs w:val="18"/>
              </w:rPr>
              <w:t xml:space="preserve">Percentage who </w:t>
            </w:r>
            <w:proofErr w:type="gramStart"/>
            <w:r w:rsidRPr="00A22186">
              <w:rPr>
                <w:sz w:val="18"/>
                <w:szCs w:val="18"/>
              </w:rPr>
              <w:t>agree</w:t>
            </w:r>
            <w:proofErr w:type="gramEnd"/>
            <w:r w:rsidRPr="00A22186">
              <w:rPr>
                <w:sz w:val="18"/>
                <w:szCs w:val="18"/>
              </w:rPr>
              <w:t xml:space="preserve"> </w:t>
            </w:r>
            <w:r w:rsidRPr="00A22186">
              <w:rPr>
                <w:sz w:val="18"/>
                <w:szCs w:val="18"/>
              </w:rPr>
              <w:t xml:space="preserve">that </w:t>
            </w:r>
            <w:r>
              <w:rPr>
                <w:sz w:val="18"/>
                <w:szCs w:val="18"/>
              </w:rPr>
              <w:t>they feel</w:t>
            </w:r>
            <w:r w:rsidR="006A4A2E" w:rsidRPr="006A4A2E">
              <w:rPr>
                <w:sz w:val="18"/>
                <w:szCs w:val="18"/>
              </w:rPr>
              <w:t xml:space="preserve"> like </w:t>
            </w:r>
            <w:r>
              <w:rPr>
                <w:sz w:val="18"/>
                <w:szCs w:val="18"/>
              </w:rPr>
              <w:t>they</w:t>
            </w:r>
            <w:r w:rsidR="006A4A2E" w:rsidRPr="006A4A2E">
              <w:rPr>
                <w:sz w:val="18"/>
                <w:szCs w:val="18"/>
              </w:rPr>
              <w:t xml:space="preserve"> belong at th</w:t>
            </w:r>
            <w:r>
              <w:rPr>
                <w:sz w:val="18"/>
                <w:szCs w:val="18"/>
              </w:rPr>
              <w:t xml:space="preserve">eir </w:t>
            </w:r>
            <w:r w:rsidR="006A4A2E" w:rsidRPr="006A4A2E">
              <w:rPr>
                <w:sz w:val="18"/>
                <w:szCs w:val="18"/>
              </w:rPr>
              <w:t xml:space="preserve">school </w:t>
            </w:r>
          </w:p>
        </w:tc>
        <w:tc>
          <w:tcPr>
            <w:tcW w:w="1300" w:type="dxa"/>
          </w:tcPr>
          <w:p w14:paraId="2A23F21D" w14:textId="60F2F4A2" w:rsidR="006A4A2E" w:rsidRPr="006A4A2E" w:rsidRDefault="004C123A" w:rsidP="006A4A2E">
            <w:pPr>
              <w:jc w:val="center"/>
              <w:rPr>
                <w:sz w:val="18"/>
                <w:szCs w:val="18"/>
              </w:rPr>
            </w:pPr>
            <w:r>
              <w:rPr>
                <w:sz w:val="18"/>
                <w:szCs w:val="18"/>
              </w:rPr>
              <w:t>34</w:t>
            </w:r>
            <w:r w:rsidR="00C800AF">
              <w:rPr>
                <w:sz w:val="18"/>
                <w:szCs w:val="18"/>
              </w:rPr>
              <w:t xml:space="preserve"> [30,39]</w:t>
            </w:r>
          </w:p>
        </w:tc>
        <w:tc>
          <w:tcPr>
            <w:tcW w:w="1134" w:type="dxa"/>
          </w:tcPr>
          <w:p w14:paraId="2687BBA7" w14:textId="28633278" w:rsidR="006A4A2E" w:rsidRPr="006A4A2E" w:rsidRDefault="006A4A2E" w:rsidP="006A4A2E">
            <w:pPr>
              <w:jc w:val="center"/>
              <w:rPr>
                <w:sz w:val="18"/>
                <w:szCs w:val="18"/>
              </w:rPr>
            </w:pPr>
            <w:r w:rsidRPr="006A4A2E">
              <w:rPr>
                <w:sz w:val="18"/>
                <w:szCs w:val="18"/>
              </w:rPr>
              <w:t>64</w:t>
            </w:r>
          </w:p>
        </w:tc>
        <w:tc>
          <w:tcPr>
            <w:tcW w:w="1276" w:type="dxa"/>
          </w:tcPr>
          <w:p w14:paraId="4036AC37" w14:textId="48595B65" w:rsidR="006A4A2E" w:rsidRPr="006A4A2E" w:rsidRDefault="006A4A2E" w:rsidP="006A4A2E">
            <w:pPr>
              <w:jc w:val="center"/>
              <w:rPr>
                <w:sz w:val="18"/>
                <w:szCs w:val="18"/>
              </w:rPr>
            </w:pPr>
            <w:r w:rsidRPr="006A4A2E">
              <w:rPr>
                <w:sz w:val="18"/>
                <w:szCs w:val="18"/>
              </w:rPr>
              <w:t>50</w:t>
            </w:r>
          </w:p>
        </w:tc>
        <w:tc>
          <w:tcPr>
            <w:tcW w:w="1559" w:type="dxa"/>
          </w:tcPr>
          <w:p w14:paraId="0C799CD0" w14:textId="14882896" w:rsidR="006A4A2E" w:rsidRPr="006A4A2E" w:rsidRDefault="004C123A" w:rsidP="006A4A2E">
            <w:pPr>
              <w:jc w:val="center"/>
              <w:rPr>
                <w:sz w:val="18"/>
                <w:szCs w:val="18"/>
              </w:rPr>
            </w:pPr>
            <w:r>
              <w:rPr>
                <w:sz w:val="18"/>
                <w:szCs w:val="18"/>
              </w:rPr>
              <w:t>22</w:t>
            </w:r>
          </w:p>
        </w:tc>
        <w:tc>
          <w:tcPr>
            <w:tcW w:w="1276" w:type="dxa"/>
          </w:tcPr>
          <w:p w14:paraId="3B74EB0F" w14:textId="191D127D" w:rsidR="006A4A2E" w:rsidRPr="006A4A2E" w:rsidRDefault="006B2852" w:rsidP="006A4A2E">
            <w:pPr>
              <w:jc w:val="center"/>
              <w:rPr>
                <w:sz w:val="18"/>
                <w:szCs w:val="18"/>
              </w:rPr>
            </w:pPr>
            <w:r>
              <w:rPr>
                <w:sz w:val="18"/>
                <w:szCs w:val="18"/>
              </w:rPr>
              <w:t>33</w:t>
            </w:r>
            <w:r w:rsidR="00875974">
              <w:rPr>
                <w:sz w:val="18"/>
                <w:szCs w:val="18"/>
              </w:rPr>
              <w:t xml:space="preserve"> [29,38]</w:t>
            </w:r>
          </w:p>
        </w:tc>
        <w:tc>
          <w:tcPr>
            <w:tcW w:w="1276" w:type="dxa"/>
          </w:tcPr>
          <w:p w14:paraId="0F6A80FC" w14:textId="7F3D5CF9" w:rsidR="006A4A2E" w:rsidRPr="006A4A2E" w:rsidRDefault="006A4A2E" w:rsidP="006A4A2E">
            <w:pPr>
              <w:jc w:val="center"/>
              <w:rPr>
                <w:sz w:val="18"/>
                <w:szCs w:val="18"/>
              </w:rPr>
            </w:pPr>
            <w:r w:rsidRPr="006A4A2E">
              <w:rPr>
                <w:sz w:val="18"/>
                <w:szCs w:val="18"/>
              </w:rPr>
              <w:t xml:space="preserve">64 </w:t>
            </w:r>
          </w:p>
        </w:tc>
        <w:tc>
          <w:tcPr>
            <w:tcW w:w="1417" w:type="dxa"/>
          </w:tcPr>
          <w:p w14:paraId="03E2F18F" w14:textId="7024C978" w:rsidR="006A4A2E" w:rsidRPr="006A4A2E" w:rsidRDefault="006A4A2E" w:rsidP="006A4A2E">
            <w:pPr>
              <w:jc w:val="center"/>
              <w:rPr>
                <w:sz w:val="18"/>
                <w:szCs w:val="18"/>
              </w:rPr>
            </w:pPr>
            <w:r w:rsidRPr="006A4A2E">
              <w:rPr>
                <w:sz w:val="18"/>
                <w:szCs w:val="18"/>
              </w:rPr>
              <w:t>56</w:t>
            </w:r>
          </w:p>
        </w:tc>
        <w:tc>
          <w:tcPr>
            <w:tcW w:w="1276" w:type="dxa"/>
          </w:tcPr>
          <w:p w14:paraId="34599C4B" w14:textId="53F5787E" w:rsidR="006A4A2E" w:rsidRPr="006A4A2E" w:rsidRDefault="006B2852" w:rsidP="006A4A2E">
            <w:pPr>
              <w:jc w:val="center"/>
              <w:rPr>
                <w:sz w:val="18"/>
                <w:szCs w:val="18"/>
              </w:rPr>
            </w:pPr>
            <w:r>
              <w:rPr>
                <w:sz w:val="18"/>
                <w:szCs w:val="18"/>
              </w:rPr>
              <w:t>30</w:t>
            </w:r>
          </w:p>
        </w:tc>
      </w:tr>
      <w:tr w:rsidR="006A4A2E" w:rsidRPr="006A4A2E" w14:paraId="5E381BD7" w14:textId="6CCDBC90" w:rsidTr="004520E3">
        <w:trPr>
          <w:trHeight w:val="290"/>
        </w:trPr>
        <w:tc>
          <w:tcPr>
            <w:tcW w:w="4508" w:type="dxa"/>
            <w:noWrap/>
          </w:tcPr>
          <w:p w14:paraId="565FB598" w14:textId="33AD93E0" w:rsidR="006A4A2E" w:rsidRPr="006A4A2E" w:rsidRDefault="004520E3" w:rsidP="006A4A2E">
            <w:pPr>
              <w:rPr>
                <w:sz w:val="18"/>
                <w:szCs w:val="18"/>
              </w:rPr>
            </w:pPr>
            <w:r w:rsidRPr="004520E3">
              <w:rPr>
                <w:sz w:val="18"/>
                <w:szCs w:val="18"/>
              </w:rPr>
              <w:t xml:space="preserve">Percentage who </w:t>
            </w:r>
            <w:proofErr w:type="gramStart"/>
            <w:r w:rsidRPr="004520E3">
              <w:rPr>
                <w:sz w:val="18"/>
                <w:szCs w:val="18"/>
              </w:rPr>
              <w:t>agree</w:t>
            </w:r>
            <w:proofErr w:type="gramEnd"/>
            <w:r w:rsidRPr="004520E3">
              <w:rPr>
                <w:sz w:val="18"/>
                <w:szCs w:val="18"/>
              </w:rPr>
              <w:t xml:space="preserve"> their teachers accept them</w:t>
            </w:r>
            <w:r w:rsidR="00A22186">
              <w:rPr>
                <w:sz w:val="18"/>
                <w:szCs w:val="18"/>
              </w:rPr>
              <w:t>*</w:t>
            </w:r>
          </w:p>
        </w:tc>
        <w:tc>
          <w:tcPr>
            <w:tcW w:w="1300" w:type="dxa"/>
          </w:tcPr>
          <w:p w14:paraId="30C6638F" w14:textId="530C6347" w:rsidR="006A4A2E" w:rsidRPr="006A4A2E" w:rsidRDefault="004C123A" w:rsidP="006A4A2E">
            <w:pPr>
              <w:jc w:val="center"/>
              <w:rPr>
                <w:sz w:val="18"/>
                <w:szCs w:val="18"/>
              </w:rPr>
            </w:pPr>
            <w:r>
              <w:rPr>
                <w:sz w:val="18"/>
                <w:szCs w:val="18"/>
              </w:rPr>
              <w:t>48</w:t>
            </w:r>
            <w:r w:rsidR="00C800AF">
              <w:rPr>
                <w:sz w:val="18"/>
                <w:szCs w:val="18"/>
              </w:rPr>
              <w:t xml:space="preserve"> [43,53]</w:t>
            </w:r>
          </w:p>
        </w:tc>
        <w:tc>
          <w:tcPr>
            <w:tcW w:w="1134" w:type="dxa"/>
          </w:tcPr>
          <w:p w14:paraId="29ADE377" w14:textId="6ADCB429" w:rsidR="006A4A2E" w:rsidRPr="006A4A2E" w:rsidRDefault="006A4A2E" w:rsidP="006A4A2E">
            <w:pPr>
              <w:jc w:val="center"/>
              <w:rPr>
                <w:sz w:val="18"/>
                <w:szCs w:val="18"/>
              </w:rPr>
            </w:pPr>
            <w:r w:rsidRPr="006A4A2E">
              <w:rPr>
                <w:sz w:val="18"/>
                <w:szCs w:val="18"/>
              </w:rPr>
              <w:t>77</w:t>
            </w:r>
          </w:p>
        </w:tc>
        <w:tc>
          <w:tcPr>
            <w:tcW w:w="1276" w:type="dxa"/>
          </w:tcPr>
          <w:p w14:paraId="0EFC21F4" w14:textId="67E7CCEB" w:rsidR="006A4A2E" w:rsidRPr="006A4A2E" w:rsidRDefault="006A4A2E" w:rsidP="006A4A2E">
            <w:pPr>
              <w:jc w:val="center"/>
              <w:rPr>
                <w:sz w:val="18"/>
                <w:szCs w:val="18"/>
              </w:rPr>
            </w:pPr>
            <w:r w:rsidRPr="006A4A2E">
              <w:rPr>
                <w:sz w:val="18"/>
                <w:szCs w:val="18"/>
              </w:rPr>
              <w:t>67</w:t>
            </w:r>
          </w:p>
        </w:tc>
        <w:tc>
          <w:tcPr>
            <w:tcW w:w="1559" w:type="dxa"/>
          </w:tcPr>
          <w:p w14:paraId="79AF3952" w14:textId="2B7B04A7" w:rsidR="006A4A2E" w:rsidRPr="006A4A2E" w:rsidRDefault="004C123A" w:rsidP="006A4A2E">
            <w:pPr>
              <w:jc w:val="center"/>
              <w:rPr>
                <w:sz w:val="18"/>
                <w:szCs w:val="18"/>
              </w:rPr>
            </w:pPr>
            <w:r>
              <w:rPr>
                <w:sz w:val="18"/>
                <w:szCs w:val="18"/>
              </w:rPr>
              <w:t>36</w:t>
            </w:r>
          </w:p>
        </w:tc>
        <w:tc>
          <w:tcPr>
            <w:tcW w:w="1276" w:type="dxa"/>
          </w:tcPr>
          <w:p w14:paraId="2BC7DFEB" w14:textId="701C3129" w:rsidR="006A4A2E" w:rsidRPr="006A4A2E" w:rsidRDefault="006B2852" w:rsidP="006A4A2E">
            <w:pPr>
              <w:jc w:val="center"/>
              <w:rPr>
                <w:sz w:val="18"/>
                <w:szCs w:val="18"/>
              </w:rPr>
            </w:pPr>
            <w:r>
              <w:rPr>
                <w:sz w:val="18"/>
                <w:szCs w:val="18"/>
              </w:rPr>
              <w:t>49</w:t>
            </w:r>
            <w:r w:rsidR="00875974">
              <w:rPr>
                <w:sz w:val="18"/>
                <w:szCs w:val="18"/>
              </w:rPr>
              <w:t xml:space="preserve"> [39,59]</w:t>
            </w:r>
          </w:p>
        </w:tc>
        <w:tc>
          <w:tcPr>
            <w:tcW w:w="1276" w:type="dxa"/>
          </w:tcPr>
          <w:p w14:paraId="2DE5FABC" w14:textId="4E51FB1A" w:rsidR="006A4A2E" w:rsidRPr="006A4A2E" w:rsidRDefault="006A4A2E" w:rsidP="006A4A2E">
            <w:pPr>
              <w:jc w:val="center"/>
              <w:rPr>
                <w:sz w:val="18"/>
                <w:szCs w:val="18"/>
              </w:rPr>
            </w:pPr>
            <w:r w:rsidRPr="006A4A2E">
              <w:rPr>
                <w:sz w:val="18"/>
                <w:szCs w:val="18"/>
              </w:rPr>
              <w:t>77</w:t>
            </w:r>
          </w:p>
        </w:tc>
        <w:tc>
          <w:tcPr>
            <w:tcW w:w="1417" w:type="dxa"/>
          </w:tcPr>
          <w:p w14:paraId="6AD0D942" w14:textId="3A1AEDB0" w:rsidR="006A4A2E" w:rsidRPr="006A4A2E" w:rsidRDefault="006A4A2E" w:rsidP="006A4A2E">
            <w:pPr>
              <w:jc w:val="center"/>
              <w:rPr>
                <w:sz w:val="18"/>
                <w:szCs w:val="18"/>
              </w:rPr>
            </w:pPr>
            <w:r w:rsidRPr="006A4A2E">
              <w:rPr>
                <w:sz w:val="18"/>
                <w:szCs w:val="18"/>
              </w:rPr>
              <w:t>72</w:t>
            </w:r>
          </w:p>
        </w:tc>
        <w:tc>
          <w:tcPr>
            <w:tcW w:w="1276" w:type="dxa"/>
          </w:tcPr>
          <w:p w14:paraId="692BA672" w14:textId="23F27688" w:rsidR="006A4A2E" w:rsidRPr="006A4A2E" w:rsidRDefault="006B2852" w:rsidP="006A4A2E">
            <w:pPr>
              <w:jc w:val="center"/>
              <w:rPr>
                <w:sz w:val="18"/>
                <w:szCs w:val="18"/>
              </w:rPr>
            </w:pPr>
            <w:r>
              <w:rPr>
                <w:sz w:val="18"/>
                <w:szCs w:val="18"/>
              </w:rPr>
              <w:t>44</w:t>
            </w:r>
            <w:r w:rsidR="00875974">
              <w:rPr>
                <w:sz w:val="18"/>
                <w:szCs w:val="18"/>
              </w:rPr>
              <w:t xml:space="preserve"> [38,49]</w:t>
            </w:r>
          </w:p>
        </w:tc>
      </w:tr>
      <w:tr w:rsidR="006A4A2E" w:rsidRPr="006A4A2E" w14:paraId="1296688E" w14:textId="4A9D4BCA" w:rsidTr="004520E3">
        <w:trPr>
          <w:trHeight w:val="290"/>
        </w:trPr>
        <w:tc>
          <w:tcPr>
            <w:tcW w:w="4508" w:type="dxa"/>
            <w:noWrap/>
          </w:tcPr>
          <w:p w14:paraId="06926564" w14:textId="250ECC39" w:rsidR="006A4A2E" w:rsidRPr="006A4A2E" w:rsidRDefault="00916084" w:rsidP="006A4A2E">
            <w:pPr>
              <w:rPr>
                <w:sz w:val="18"/>
                <w:szCs w:val="18"/>
              </w:rPr>
            </w:pPr>
            <w:r w:rsidRPr="00916084">
              <w:rPr>
                <w:sz w:val="18"/>
                <w:szCs w:val="18"/>
              </w:rPr>
              <w:t xml:space="preserve">Percentage who </w:t>
            </w:r>
            <w:proofErr w:type="gramStart"/>
            <w:r w:rsidRPr="00916084">
              <w:rPr>
                <w:sz w:val="18"/>
                <w:szCs w:val="18"/>
              </w:rPr>
              <w:t>agree</w:t>
            </w:r>
            <w:proofErr w:type="gramEnd"/>
            <w:r w:rsidRPr="00916084">
              <w:rPr>
                <w:sz w:val="18"/>
                <w:szCs w:val="18"/>
              </w:rPr>
              <w:t xml:space="preserve"> that their teachers care about them as a person</w:t>
            </w:r>
            <w:r w:rsidR="00A22186">
              <w:rPr>
                <w:sz w:val="18"/>
                <w:szCs w:val="18"/>
              </w:rPr>
              <w:t>*</w:t>
            </w:r>
          </w:p>
        </w:tc>
        <w:tc>
          <w:tcPr>
            <w:tcW w:w="1300" w:type="dxa"/>
          </w:tcPr>
          <w:p w14:paraId="39486394" w14:textId="07FDBD41" w:rsidR="006A4A2E" w:rsidRPr="006A4A2E" w:rsidRDefault="004C123A" w:rsidP="006A4A2E">
            <w:pPr>
              <w:jc w:val="center"/>
              <w:rPr>
                <w:sz w:val="18"/>
                <w:szCs w:val="18"/>
              </w:rPr>
            </w:pPr>
            <w:r>
              <w:rPr>
                <w:sz w:val="18"/>
                <w:szCs w:val="18"/>
              </w:rPr>
              <w:t>41</w:t>
            </w:r>
            <w:r w:rsidR="00C800AF">
              <w:rPr>
                <w:sz w:val="18"/>
                <w:szCs w:val="18"/>
              </w:rPr>
              <w:t xml:space="preserve"> [38,44]</w:t>
            </w:r>
          </w:p>
        </w:tc>
        <w:tc>
          <w:tcPr>
            <w:tcW w:w="1134" w:type="dxa"/>
          </w:tcPr>
          <w:p w14:paraId="6EFFF291" w14:textId="7444E04B" w:rsidR="006A4A2E" w:rsidRPr="006A4A2E" w:rsidRDefault="006A4A2E" w:rsidP="006A4A2E">
            <w:pPr>
              <w:jc w:val="center"/>
              <w:rPr>
                <w:sz w:val="18"/>
                <w:szCs w:val="18"/>
              </w:rPr>
            </w:pPr>
            <w:r w:rsidRPr="006A4A2E">
              <w:rPr>
                <w:sz w:val="18"/>
                <w:szCs w:val="18"/>
              </w:rPr>
              <w:t>5</w:t>
            </w:r>
            <w:r w:rsidR="004C123A">
              <w:rPr>
                <w:sz w:val="18"/>
                <w:szCs w:val="18"/>
              </w:rPr>
              <w:t>9</w:t>
            </w:r>
          </w:p>
        </w:tc>
        <w:tc>
          <w:tcPr>
            <w:tcW w:w="1276" w:type="dxa"/>
          </w:tcPr>
          <w:p w14:paraId="6C09A720" w14:textId="4DC4B534" w:rsidR="006A4A2E" w:rsidRPr="006A4A2E" w:rsidRDefault="006A4A2E" w:rsidP="006A4A2E">
            <w:pPr>
              <w:jc w:val="center"/>
              <w:rPr>
                <w:sz w:val="18"/>
                <w:szCs w:val="18"/>
              </w:rPr>
            </w:pPr>
            <w:r w:rsidRPr="006A4A2E">
              <w:rPr>
                <w:sz w:val="18"/>
                <w:szCs w:val="18"/>
              </w:rPr>
              <w:t>4</w:t>
            </w:r>
            <w:r w:rsidR="004C123A">
              <w:rPr>
                <w:sz w:val="18"/>
                <w:szCs w:val="18"/>
              </w:rPr>
              <w:t>9</w:t>
            </w:r>
          </w:p>
        </w:tc>
        <w:tc>
          <w:tcPr>
            <w:tcW w:w="1559" w:type="dxa"/>
          </w:tcPr>
          <w:p w14:paraId="495D599B" w14:textId="564FE5E3" w:rsidR="006A4A2E" w:rsidRPr="006A4A2E" w:rsidRDefault="004C123A" w:rsidP="006A4A2E">
            <w:pPr>
              <w:jc w:val="center"/>
              <w:rPr>
                <w:sz w:val="18"/>
                <w:szCs w:val="18"/>
              </w:rPr>
            </w:pPr>
            <w:r>
              <w:rPr>
                <w:sz w:val="18"/>
                <w:szCs w:val="18"/>
              </w:rPr>
              <w:t>30</w:t>
            </w:r>
          </w:p>
        </w:tc>
        <w:tc>
          <w:tcPr>
            <w:tcW w:w="1276" w:type="dxa"/>
          </w:tcPr>
          <w:p w14:paraId="0F715F33" w14:textId="26292A62" w:rsidR="006A4A2E" w:rsidRPr="006A4A2E" w:rsidRDefault="006B2852" w:rsidP="006A4A2E">
            <w:pPr>
              <w:jc w:val="center"/>
              <w:rPr>
                <w:sz w:val="18"/>
                <w:szCs w:val="18"/>
              </w:rPr>
            </w:pPr>
            <w:r>
              <w:rPr>
                <w:sz w:val="18"/>
                <w:szCs w:val="18"/>
              </w:rPr>
              <w:t>44</w:t>
            </w:r>
            <w:r w:rsidR="00875974">
              <w:rPr>
                <w:sz w:val="18"/>
                <w:szCs w:val="18"/>
              </w:rPr>
              <w:t xml:space="preserve"> [</w:t>
            </w:r>
            <w:r w:rsidR="008E7CF3">
              <w:rPr>
                <w:sz w:val="18"/>
                <w:szCs w:val="18"/>
              </w:rPr>
              <w:t>39</w:t>
            </w:r>
            <w:r w:rsidR="00875974">
              <w:rPr>
                <w:sz w:val="18"/>
                <w:szCs w:val="18"/>
              </w:rPr>
              <w:t>,49]</w:t>
            </w:r>
          </w:p>
        </w:tc>
        <w:tc>
          <w:tcPr>
            <w:tcW w:w="1276" w:type="dxa"/>
          </w:tcPr>
          <w:p w14:paraId="0B5DE0B4" w14:textId="361D393A" w:rsidR="006A4A2E" w:rsidRPr="006A4A2E" w:rsidRDefault="006A4A2E" w:rsidP="006A4A2E">
            <w:pPr>
              <w:jc w:val="center"/>
              <w:rPr>
                <w:sz w:val="18"/>
                <w:szCs w:val="18"/>
              </w:rPr>
            </w:pPr>
            <w:r w:rsidRPr="006A4A2E">
              <w:rPr>
                <w:sz w:val="18"/>
                <w:szCs w:val="18"/>
              </w:rPr>
              <w:t>59</w:t>
            </w:r>
          </w:p>
        </w:tc>
        <w:tc>
          <w:tcPr>
            <w:tcW w:w="1417" w:type="dxa"/>
          </w:tcPr>
          <w:p w14:paraId="2B81FD35" w14:textId="1A293A11" w:rsidR="006A4A2E" w:rsidRPr="006A4A2E" w:rsidRDefault="006A4A2E" w:rsidP="006A4A2E">
            <w:pPr>
              <w:jc w:val="center"/>
              <w:rPr>
                <w:sz w:val="18"/>
                <w:szCs w:val="18"/>
              </w:rPr>
            </w:pPr>
            <w:r w:rsidRPr="006A4A2E">
              <w:rPr>
                <w:sz w:val="18"/>
                <w:szCs w:val="18"/>
              </w:rPr>
              <w:t>54</w:t>
            </w:r>
          </w:p>
        </w:tc>
        <w:tc>
          <w:tcPr>
            <w:tcW w:w="1276" w:type="dxa"/>
          </w:tcPr>
          <w:p w14:paraId="34DBAD5A" w14:textId="6BAAE980" w:rsidR="006A4A2E" w:rsidRPr="006A4A2E" w:rsidRDefault="006B2852" w:rsidP="006A4A2E">
            <w:pPr>
              <w:jc w:val="center"/>
              <w:rPr>
                <w:sz w:val="18"/>
                <w:szCs w:val="18"/>
              </w:rPr>
            </w:pPr>
            <w:r>
              <w:rPr>
                <w:sz w:val="18"/>
                <w:szCs w:val="18"/>
              </w:rPr>
              <w:t>32</w:t>
            </w:r>
          </w:p>
        </w:tc>
      </w:tr>
      <w:tr w:rsidR="006A4A2E" w:rsidRPr="006A4A2E" w14:paraId="06CEC6DA" w14:textId="6A961A07" w:rsidTr="004520E3">
        <w:trPr>
          <w:trHeight w:val="290"/>
        </w:trPr>
        <w:tc>
          <w:tcPr>
            <w:tcW w:w="4508" w:type="dxa"/>
            <w:noWrap/>
          </w:tcPr>
          <w:p w14:paraId="1F08DC9E" w14:textId="6B33956D" w:rsidR="006A4A2E" w:rsidRPr="006A4A2E" w:rsidRDefault="00916084" w:rsidP="006A4A2E">
            <w:pPr>
              <w:rPr>
                <w:sz w:val="18"/>
                <w:szCs w:val="18"/>
              </w:rPr>
            </w:pPr>
            <w:r w:rsidRPr="00916084">
              <w:rPr>
                <w:sz w:val="18"/>
                <w:szCs w:val="18"/>
              </w:rPr>
              <w:t xml:space="preserve">Percentage who </w:t>
            </w:r>
            <w:proofErr w:type="gramStart"/>
            <w:r w:rsidRPr="00916084">
              <w:rPr>
                <w:sz w:val="18"/>
                <w:szCs w:val="18"/>
              </w:rPr>
              <w:t>agree</w:t>
            </w:r>
            <w:proofErr w:type="gramEnd"/>
            <w:r w:rsidRPr="00916084">
              <w:rPr>
                <w:sz w:val="18"/>
                <w:szCs w:val="18"/>
              </w:rPr>
              <w:t xml:space="preserve"> that </w:t>
            </w:r>
            <w:r>
              <w:rPr>
                <w:sz w:val="18"/>
                <w:szCs w:val="18"/>
              </w:rPr>
              <w:t xml:space="preserve">they feel a lot of trust in </w:t>
            </w:r>
            <w:r w:rsidR="004D3723">
              <w:rPr>
                <w:sz w:val="18"/>
                <w:szCs w:val="18"/>
              </w:rPr>
              <w:t xml:space="preserve">their </w:t>
            </w:r>
            <w:r w:rsidR="004D3723" w:rsidRPr="00916084">
              <w:rPr>
                <w:sz w:val="18"/>
                <w:szCs w:val="18"/>
              </w:rPr>
              <w:t>teachers</w:t>
            </w:r>
            <w:r w:rsidRPr="00916084">
              <w:rPr>
                <w:sz w:val="18"/>
                <w:szCs w:val="18"/>
              </w:rPr>
              <w:t xml:space="preserve"> </w:t>
            </w:r>
          </w:p>
        </w:tc>
        <w:tc>
          <w:tcPr>
            <w:tcW w:w="1300" w:type="dxa"/>
          </w:tcPr>
          <w:p w14:paraId="320460A8" w14:textId="7F19AB84" w:rsidR="006A4A2E" w:rsidRPr="006A4A2E" w:rsidRDefault="004C123A" w:rsidP="006A4A2E">
            <w:pPr>
              <w:jc w:val="center"/>
              <w:rPr>
                <w:sz w:val="18"/>
                <w:szCs w:val="18"/>
              </w:rPr>
            </w:pPr>
            <w:r>
              <w:rPr>
                <w:sz w:val="18"/>
                <w:szCs w:val="18"/>
              </w:rPr>
              <w:t>33</w:t>
            </w:r>
            <w:r w:rsidR="00C800AF">
              <w:rPr>
                <w:sz w:val="18"/>
                <w:szCs w:val="18"/>
              </w:rPr>
              <w:t xml:space="preserve"> [29,38]</w:t>
            </w:r>
          </w:p>
        </w:tc>
        <w:tc>
          <w:tcPr>
            <w:tcW w:w="1134" w:type="dxa"/>
          </w:tcPr>
          <w:p w14:paraId="3BB37BE2" w14:textId="29EFF6A7" w:rsidR="006A4A2E" w:rsidRPr="006A4A2E" w:rsidRDefault="006A4A2E" w:rsidP="006A4A2E">
            <w:pPr>
              <w:jc w:val="center"/>
              <w:rPr>
                <w:sz w:val="18"/>
                <w:szCs w:val="18"/>
              </w:rPr>
            </w:pPr>
            <w:r w:rsidRPr="006A4A2E">
              <w:rPr>
                <w:sz w:val="18"/>
                <w:szCs w:val="18"/>
              </w:rPr>
              <w:t>55</w:t>
            </w:r>
          </w:p>
        </w:tc>
        <w:tc>
          <w:tcPr>
            <w:tcW w:w="1276" w:type="dxa"/>
          </w:tcPr>
          <w:p w14:paraId="6FA47194" w14:textId="35AA841A" w:rsidR="006A4A2E" w:rsidRPr="006A4A2E" w:rsidRDefault="006A4A2E" w:rsidP="006A4A2E">
            <w:pPr>
              <w:jc w:val="center"/>
              <w:rPr>
                <w:sz w:val="18"/>
                <w:szCs w:val="18"/>
              </w:rPr>
            </w:pPr>
            <w:r w:rsidRPr="006A4A2E">
              <w:rPr>
                <w:sz w:val="18"/>
                <w:szCs w:val="18"/>
              </w:rPr>
              <w:t>40</w:t>
            </w:r>
          </w:p>
        </w:tc>
        <w:tc>
          <w:tcPr>
            <w:tcW w:w="1559" w:type="dxa"/>
          </w:tcPr>
          <w:p w14:paraId="12A62ADD" w14:textId="6F34F429" w:rsidR="006A4A2E" w:rsidRPr="006A4A2E" w:rsidRDefault="004C123A" w:rsidP="006A4A2E">
            <w:pPr>
              <w:jc w:val="center"/>
              <w:rPr>
                <w:sz w:val="18"/>
                <w:szCs w:val="18"/>
              </w:rPr>
            </w:pPr>
            <w:r>
              <w:rPr>
                <w:sz w:val="18"/>
                <w:szCs w:val="18"/>
              </w:rPr>
              <w:t>25</w:t>
            </w:r>
          </w:p>
        </w:tc>
        <w:tc>
          <w:tcPr>
            <w:tcW w:w="1276" w:type="dxa"/>
          </w:tcPr>
          <w:p w14:paraId="1B71718F" w14:textId="3716CA46" w:rsidR="006A4A2E" w:rsidRPr="006A4A2E" w:rsidRDefault="006B2852" w:rsidP="006A4A2E">
            <w:pPr>
              <w:jc w:val="center"/>
              <w:rPr>
                <w:sz w:val="18"/>
                <w:szCs w:val="18"/>
              </w:rPr>
            </w:pPr>
            <w:r>
              <w:rPr>
                <w:sz w:val="18"/>
                <w:szCs w:val="18"/>
              </w:rPr>
              <w:t>41</w:t>
            </w:r>
            <w:r w:rsidR="00875974">
              <w:rPr>
                <w:sz w:val="18"/>
                <w:szCs w:val="18"/>
              </w:rPr>
              <w:t xml:space="preserve"> [3</w:t>
            </w:r>
            <w:r w:rsidR="008E7CF3">
              <w:rPr>
                <w:sz w:val="18"/>
                <w:szCs w:val="18"/>
              </w:rPr>
              <w:t>1</w:t>
            </w:r>
            <w:r w:rsidR="00875974">
              <w:rPr>
                <w:sz w:val="18"/>
                <w:szCs w:val="18"/>
              </w:rPr>
              <w:t>,51]</w:t>
            </w:r>
          </w:p>
        </w:tc>
        <w:tc>
          <w:tcPr>
            <w:tcW w:w="1276" w:type="dxa"/>
          </w:tcPr>
          <w:p w14:paraId="6A1E4DD1" w14:textId="3AA56968" w:rsidR="006A4A2E" w:rsidRPr="006A4A2E" w:rsidRDefault="006A4A2E" w:rsidP="006A4A2E">
            <w:pPr>
              <w:jc w:val="center"/>
              <w:rPr>
                <w:sz w:val="18"/>
                <w:szCs w:val="18"/>
              </w:rPr>
            </w:pPr>
            <w:r w:rsidRPr="006A4A2E">
              <w:rPr>
                <w:sz w:val="18"/>
                <w:szCs w:val="18"/>
              </w:rPr>
              <w:t>59</w:t>
            </w:r>
          </w:p>
        </w:tc>
        <w:tc>
          <w:tcPr>
            <w:tcW w:w="1417" w:type="dxa"/>
          </w:tcPr>
          <w:p w14:paraId="279C4715" w14:textId="76C97C57" w:rsidR="006A4A2E" w:rsidRPr="006A4A2E" w:rsidRDefault="006A4A2E" w:rsidP="006A4A2E">
            <w:pPr>
              <w:jc w:val="center"/>
              <w:rPr>
                <w:sz w:val="18"/>
                <w:szCs w:val="18"/>
              </w:rPr>
            </w:pPr>
            <w:r w:rsidRPr="006A4A2E">
              <w:rPr>
                <w:sz w:val="18"/>
                <w:szCs w:val="18"/>
              </w:rPr>
              <w:t>50</w:t>
            </w:r>
          </w:p>
        </w:tc>
        <w:tc>
          <w:tcPr>
            <w:tcW w:w="1276" w:type="dxa"/>
          </w:tcPr>
          <w:p w14:paraId="315FC9A5" w14:textId="59060B9E" w:rsidR="006A4A2E" w:rsidRPr="006A4A2E" w:rsidRDefault="006B2852" w:rsidP="006A4A2E">
            <w:pPr>
              <w:jc w:val="center"/>
              <w:rPr>
                <w:sz w:val="18"/>
                <w:szCs w:val="18"/>
              </w:rPr>
            </w:pPr>
            <w:r>
              <w:rPr>
                <w:sz w:val="18"/>
                <w:szCs w:val="18"/>
              </w:rPr>
              <w:t>31</w:t>
            </w:r>
            <w:r w:rsidR="00875974">
              <w:rPr>
                <w:sz w:val="18"/>
                <w:szCs w:val="18"/>
              </w:rPr>
              <w:t xml:space="preserve"> [26,37]</w:t>
            </w:r>
          </w:p>
        </w:tc>
      </w:tr>
      <w:tr w:rsidR="006A4A2E" w:rsidRPr="006A4A2E" w14:paraId="0FD72377" w14:textId="42C790B0" w:rsidTr="004520E3">
        <w:trPr>
          <w:trHeight w:val="290"/>
        </w:trPr>
        <w:tc>
          <w:tcPr>
            <w:tcW w:w="4508" w:type="dxa"/>
            <w:noWrap/>
          </w:tcPr>
          <w:p w14:paraId="62D5B80E" w14:textId="43BD6400" w:rsidR="006A4A2E" w:rsidRPr="006A4A2E" w:rsidRDefault="00916084" w:rsidP="006A4A2E">
            <w:pPr>
              <w:rPr>
                <w:sz w:val="18"/>
                <w:szCs w:val="18"/>
              </w:rPr>
            </w:pPr>
            <w:r w:rsidRPr="00916084">
              <w:rPr>
                <w:sz w:val="18"/>
                <w:szCs w:val="18"/>
              </w:rPr>
              <w:t xml:space="preserve">Percentage who </w:t>
            </w:r>
            <w:proofErr w:type="gramStart"/>
            <w:r w:rsidRPr="00916084">
              <w:rPr>
                <w:sz w:val="18"/>
                <w:szCs w:val="18"/>
              </w:rPr>
              <w:t>agree</w:t>
            </w:r>
            <w:proofErr w:type="gramEnd"/>
            <w:r w:rsidRPr="00916084">
              <w:rPr>
                <w:sz w:val="18"/>
                <w:szCs w:val="18"/>
              </w:rPr>
              <w:t xml:space="preserve"> that there is a member of staff they can confide in</w:t>
            </w:r>
            <w:r w:rsidR="00A22186">
              <w:rPr>
                <w:sz w:val="18"/>
                <w:szCs w:val="18"/>
              </w:rPr>
              <w:t>*</w:t>
            </w:r>
          </w:p>
        </w:tc>
        <w:tc>
          <w:tcPr>
            <w:tcW w:w="1300" w:type="dxa"/>
          </w:tcPr>
          <w:p w14:paraId="3C02CF45" w14:textId="7D43E473" w:rsidR="006A4A2E" w:rsidRPr="006A4A2E" w:rsidRDefault="004C123A" w:rsidP="006A4A2E">
            <w:pPr>
              <w:jc w:val="center"/>
              <w:rPr>
                <w:sz w:val="18"/>
                <w:szCs w:val="18"/>
              </w:rPr>
            </w:pPr>
            <w:r>
              <w:rPr>
                <w:sz w:val="18"/>
                <w:szCs w:val="18"/>
              </w:rPr>
              <w:t>63</w:t>
            </w:r>
            <w:r w:rsidR="00C800AF">
              <w:rPr>
                <w:sz w:val="18"/>
                <w:szCs w:val="18"/>
              </w:rPr>
              <w:t xml:space="preserve"> [58,68]</w:t>
            </w:r>
          </w:p>
        </w:tc>
        <w:tc>
          <w:tcPr>
            <w:tcW w:w="1134" w:type="dxa"/>
          </w:tcPr>
          <w:p w14:paraId="079DD79E" w14:textId="3E9F530A" w:rsidR="006A4A2E" w:rsidRPr="006A4A2E" w:rsidRDefault="006A4A2E" w:rsidP="006A4A2E">
            <w:pPr>
              <w:jc w:val="center"/>
              <w:rPr>
                <w:sz w:val="18"/>
                <w:szCs w:val="18"/>
              </w:rPr>
            </w:pPr>
            <w:r w:rsidRPr="006A4A2E">
              <w:rPr>
                <w:sz w:val="18"/>
                <w:szCs w:val="18"/>
              </w:rPr>
              <w:t>66</w:t>
            </w:r>
          </w:p>
        </w:tc>
        <w:tc>
          <w:tcPr>
            <w:tcW w:w="1276" w:type="dxa"/>
          </w:tcPr>
          <w:p w14:paraId="4D6585FD" w14:textId="46834F4E" w:rsidR="006A4A2E" w:rsidRPr="006A4A2E" w:rsidRDefault="006A4A2E" w:rsidP="006A4A2E">
            <w:pPr>
              <w:jc w:val="center"/>
              <w:rPr>
                <w:sz w:val="18"/>
                <w:szCs w:val="18"/>
              </w:rPr>
            </w:pPr>
            <w:r w:rsidRPr="006A4A2E">
              <w:rPr>
                <w:sz w:val="18"/>
                <w:szCs w:val="18"/>
              </w:rPr>
              <w:t>67</w:t>
            </w:r>
          </w:p>
        </w:tc>
        <w:tc>
          <w:tcPr>
            <w:tcW w:w="1559" w:type="dxa"/>
          </w:tcPr>
          <w:p w14:paraId="4AD22096" w14:textId="4F5CA2C0" w:rsidR="006A4A2E" w:rsidRPr="006A4A2E" w:rsidRDefault="004C123A" w:rsidP="006A4A2E">
            <w:pPr>
              <w:jc w:val="center"/>
              <w:rPr>
                <w:sz w:val="18"/>
                <w:szCs w:val="18"/>
              </w:rPr>
            </w:pPr>
            <w:r>
              <w:rPr>
                <w:sz w:val="18"/>
                <w:szCs w:val="18"/>
              </w:rPr>
              <w:t>54</w:t>
            </w:r>
          </w:p>
        </w:tc>
        <w:tc>
          <w:tcPr>
            <w:tcW w:w="1276" w:type="dxa"/>
          </w:tcPr>
          <w:p w14:paraId="7D06904B" w14:textId="2A1F4198" w:rsidR="006A4A2E" w:rsidRPr="006A4A2E" w:rsidRDefault="006B2852" w:rsidP="006A4A2E">
            <w:pPr>
              <w:jc w:val="center"/>
              <w:rPr>
                <w:sz w:val="18"/>
                <w:szCs w:val="18"/>
              </w:rPr>
            </w:pPr>
            <w:r>
              <w:rPr>
                <w:sz w:val="18"/>
                <w:szCs w:val="18"/>
              </w:rPr>
              <w:t>65</w:t>
            </w:r>
            <w:r w:rsidR="00875974">
              <w:rPr>
                <w:sz w:val="18"/>
                <w:szCs w:val="18"/>
              </w:rPr>
              <w:t xml:space="preserve"> [60,69]</w:t>
            </w:r>
          </w:p>
        </w:tc>
        <w:tc>
          <w:tcPr>
            <w:tcW w:w="1276" w:type="dxa"/>
          </w:tcPr>
          <w:p w14:paraId="7FDA7DB6" w14:textId="2AB41356" w:rsidR="006A4A2E" w:rsidRPr="006A4A2E" w:rsidRDefault="006A4A2E" w:rsidP="006A4A2E">
            <w:pPr>
              <w:jc w:val="center"/>
              <w:rPr>
                <w:sz w:val="18"/>
                <w:szCs w:val="18"/>
              </w:rPr>
            </w:pPr>
            <w:r w:rsidRPr="006A4A2E">
              <w:rPr>
                <w:sz w:val="18"/>
                <w:szCs w:val="18"/>
              </w:rPr>
              <w:t>71</w:t>
            </w:r>
          </w:p>
        </w:tc>
        <w:tc>
          <w:tcPr>
            <w:tcW w:w="1417" w:type="dxa"/>
          </w:tcPr>
          <w:p w14:paraId="7C15A1AE" w14:textId="59569C4A" w:rsidR="006A4A2E" w:rsidRPr="006A4A2E" w:rsidRDefault="006A4A2E" w:rsidP="006A4A2E">
            <w:pPr>
              <w:jc w:val="center"/>
              <w:rPr>
                <w:sz w:val="18"/>
                <w:szCs w:val="18"/>
              </w:rPr>
            </w:pPr>
            <w:r w:rsidRPr="006A4A2E">
              <w:rPr>
                <w:sz w:val="18"/>
                <w:szCs w:val="18"/>
              </w:rPr>
              <w:t>72</w:t>
            </w:r>
          </w:p>
        </w:tc>
        <w:tc>
          <w:tcPr>
            <w:tcW w:w="1276" w:type="dxa"/>
          </w:tcPr>
          <w:p w14:paraId="64E88612" w14:textId="069AE222" w:rsidR="006A4A2E" w:rsidRPr="006A4A2E" w:rsidRDefault="006B2852" w:rsidP="006A4A2E">
            <w:pPr>
              <w:jc w:val="center"/>
              <w:rPr>
                <w:sz w:val="18"/>
                <w:szCs w:val="18"/>
              </w:rPr>
            </w:pPr>
            <w:r>
              <w:rPr>
                <w:sz w:val="18"/>
                <w:szCs w:val="18"/>
              </w:rPr>
              <w:t>50</w:t>
            </w:r>
          </w:p>
        </w:tc>
      </w:tr>
      <w:tr w:rsidR="006A4A2E" w:rsidRPr="006A4A2E" w14:paraId="56C48C9B" w14:textId="476C561A" w:rsidTr="004520E3">
        <w:trPr>
          <w:trHeight w:val="290"/>
        </w:trPr>
        <w:tc>
          <w:tcPr>
            <w:tcW w:w="4508" w:type="dxa"/>
            <w:noWrap/>
          </w:tcPr>
          <w:p w14:paraId="633B556D" w14:textId="53B21DCE" w:rsidR="006A4A2E" w:rsidRPr="006A4A2E" w:rsidRDefault="00916084" w:rsidP="006A4A2E">
            <w:pPr>
              <w:rPr>
                <w:sz w:val="18"/>
                <w:szCs w:val="18"/>
              </w:rPr>
            </w:pPr>
            <w:r w:rsidRPr="00916084">
              <w:rPr>
                <w:sz w:val="18"/>
                <w:szCs w:val="18"/>
              </w:rPr>
              <w:t xml:space="preserve">Percentage who </w:t>
            </w:r>
            <w:proofErr w:type="gramStart"/>
            <w:r w:rsidRPr="00916084">
              <w:rPr>
                <w:sz w:val="18"/>
                <w:szCs w:val="18"/>
              </w:rPr>
              <w:t>have</w:t>
            </w:r>
            <w:proofErr w:type="gramEnd"/>
            <w:r w:rsidRPr="00916084">
              <w:rPr>
                <w:sz w:val="18"/>
                <w:szCs w:val="18"/>
              </w:rPr>
              <w:t xml:space="preserve"> been bullied at school in the past couple of months</w:t>
            </w:r>
            <w:r w:rsidR="00A22186">
              <w:rPr>
                <w:sz w:val="18"/>
                <w:szCs w:val="18"/>
              </w:rPr>
              <w:t>*</w:t>
            </w:r>
          </w:p>
        </w:tc>
        <w:tc>
          <w:tcPr>
            <w:tcW w:w="1300" w:type="dxa"/>
          </w:tcPr>
          <w:p w14:paraId="76491F45" w14:textId="2DCDB1B0" w:rsidR="006A4A2E" w:rsidRPr="006A4A2E" w:rsidRDefault="004C123A" w:rsidP="006A4A2E">
            <w:pPr>
              <w:jc w:val="center"/>
              <w:rPr>
                <w:sz w:val="18"/>
                <w:szCs w:val="18"/>
              </w:rPr>
            </w:pPr>
            <w:r>
              <w:rPr>
                <w:sz w:val="18"/>
                <w:szCs w:val="18"/>
              </w:rPr>
              <w:t>56</w:t>
            </w:r>
            <w:r w:rsidR="00C800AF">
              <w:rPr>
                <w:sz w:val="18"/>
                <w:szCs w:val="18"/>
              </w:rPr>
              <w:t xml:space="preserve"> [53,60]</w:t>
            </w:r>
          </w:p>
        </w:tc>
        <w:tc>
          <w:tcPr>
            <w:tcW w:w="1134" w:type="dxa"/>
          </w:tcPr>
          <w:p w14:paraId="645B0B29" w14:textId="1C3B8918" w:rsidR="006A4A2E" w:rsidRPr="006A4A2E" w:rsidRDefault="006A4A2E" w:rsidP="006A4A2E">
            <w:pPr>
              <w:jc w:val="center"/>
              <w:rPr>
                <w:sz w:val="18"/>
                <w:szCs w:val="18"/>
              </w:rPr>
            </w:pPr>
            <w:r w:rsidRPr="006A4A2E">
              <w:rPr>
                <w:sz w:val="18"/>
                <w:szCs w:val="18"/>
              </w:rPr>
              <w:t>28</w:t>
            </w:r>
          </w:p>
        </w:tc>
        <w:tc>
          <w:tcPr>
            <w:tcW w:w="1276" w:type="dxa"/>
          </w:tcPr>
          <w:p w14:paraId="13C81603" w14:textId="34F15162" w:rsidR="006A4A2E" w:rsidRPr="006A4A2E" w:rsidRDefault="006A4A2E" w:rsidP="006A4A2E">
            <w:pPr>
              <w:jc w:val="center"/>
              <w:rPr>
                <w:sz w:val="18"/>
                <w:szCs w:val="18"/>
              </w:rPr>
            </w:pPr>
            <w:r w:rsidRPr="006A4A2E">
              <w:rPr>
                <w:sz w:val="18"/>
                <w:szCs w:val="18"/>
              </w:rPr>
              <w:t>34</w:t>
            </w:r>
          </w:p>
        </w:tc>
        <w:tc>
          <w:tcPr>
            <w:tcW w:w="1559" w:type="dxa"/>
          </w:tcPr>
          <w:p w14:paraId="7E013D10" w14:textId="30FF51E9" w:rsidR="006A4A2E" w:rsidRPr="006A4A2E" w:rsidRDefault="004C123A" w:rsidP="006A4A2E">
            <w:pPr>
              <w:jc w:val="center"/>
              <w:rPr>
                <w:sz w:val="18"/>
                <w:szCs w:val="18"/>
              </w:rPr>
            </w:pPr>
            <w:r>
              <w:rPr>
                <w:sz w:val="18"/>
                <w:szCs w:val="18"/>
              </w:rPr>
              <w:t>62</w:t>
            </w:r>
          </w:p>
        </w:tc>
        <w:tc>
          <w:tcPr>
            <w:tcW w:w="1276" w:type="dxa"/>
          </w:tcPr>
          <w:p w14:paraId="222FFD10" w14:textId="51C115E7" w:rsidR="006A4A2E" w:rsidRPr="006A4A2E" w:rsidRDefault="006B2852" w:rsidP="006A4A2E">
            <w:pPr>
              <w:jc w:val="center"/>
              <w:rPr>
                <w:sz w:val="18"/>
                <w:szCs w:val="18"/>
              </w:rPr>
            </w:pPr>
            <w:r>
              <w:rPr>
                <w:sz w:val="18"/>
                <w:szCs w:val="18"/>
              </w:rPr>
              <w:t>63</w:t>
            </w:r>
            <w:r w:rsidR="00875974">
              <w:rPr>
                <w:sz w:val="18"/>
                <w:szCs w:val="18"/>
              </w:rPr>
              <w:t xml:space="preserve"> [58,67]</w:t>
            </w:r>
          </w:p>
        </w:tc>
        <w:tc>
          <w:tcPr>
            <w:tcW w:w="1276" w:type="dxa"/>
          </w:tcPr>
          <w:p w14:paraId="260C0B95" w14:textId="6AB698C0" w:rsidR="006A4A2E" w:rsidRPr="006A4A2E" w:rsidRDefault="006A4A2E" w:rsidP="006A4A2E">
            <w:pPr>
              <w:jc w:val="center"/>
              <w:rPr>
                <w:sz w:val="18"/>
                <w:szCs w:val="18"/>
              </w:rPr>
            </w:pPr>
            <w:r w:rsidRPr="006A4A2E">
              <w:rPr>
                <w:sz w:val="18"/>
                <w:szCs w:val="18"/>
              </w:rPr>
              <w:t>30</w:t>
            </w:r>
          </w:p>
        </w:tc>
        <w:tc>
          <w:tcPr>
            <w:tcW w:w="1417" w:type="dxa"/>
          </w:tcPr>
          <w:p w14:paraId="37251285" w14:textId="7A0EDDBB" w:rsidR="006A4A2E" w:rsidRPr="006A4A2E" w:rsidRDefault="006A4A2E" w:rsidP="006A4A2E">
            <w:pPr>
              <w:jc w:val="center"/>
              <w:rPr>
                <w:sz w:val="18"/>
                <w:szCs w:val="18"/>
              </w:rPr>
            </w:pPr>
            <w:r w:rsidRPr="006A4A2E">
              <w:rPr>
                <w:sz w:val="18"/>
                <w:szCs w:val="18"/>
              </w:rPr>
              <w:t>35</w:t>
            </w:r>
          </w:p>
        </w:tc>
        <w:tc>
          <w:tcPr>
            <w:tcW w:w="1276" w:type="dxa"/>
          </w:tcPr>
          <w:p w14:paraId="2444456B" w14:textId="16AB04D7" w:rsidR="006A4A2E" w:rsidRPr="006A4A2E" w:rsidRDefault="006B2852" w:rsidP="006A4A2E">
            <w:pPr>
              <w:jc w:val="center"/>
              <w:rPr>
                <w:sz w:val="18"/>
                <w:szCs w:val="18"/>
              </w:rPr>
            </w:pPr>
            <w:r>
              <w:rPr>
                <w:sz w:val="18"/>
                <w:szCs w:val="18"/>
              </w:rPr>
              <w:t>61</w:t>
            </w:r>
          </w:p>
        </w:tc>
      </w:tr>
      <w:tr w:rsidR="006A4A2E" w:rsidRPr="006A4A2E" w14:paraId="6A1A3700" w14:textId="6A27F030" w:rsidTr="004520E3">
        <w:trPr>
          <w:trHeight w:val="290"/>
        </w:trPr>
        <w:tc>
          <w:tcPr>
            <w:tcW w:w="4508" w:type="dxa"/>
            <w:noWrap/>
          </w:tcPr>
          <w:p w14:paraId="36699E6F" w14:textId="732E3E73" w:rsidR="006A4A2E" w:rsidRPr="006A4A2E" w:rsidRDefault="00916084" w:rsidP="006A4A2E">
            <w:pPr>
              <w:rPr>
                <w:sz w:val="18"/>
                <w:szCs w:val="18"/>
              </w:rPr>
            </w:pPr>
            <w:r w:rsidRPr="00916084">
              <w:rPr>
                <w:sz w:val="18"/>
                <w:szCs w:val="18"/>
              </w:rPr>
              <w:t xml:space="preserve">Percentage who </w:t>
            </w:r>
            <w:proofErr w:type="gramStart"/>
            <w:r w:rsidRPr="00916084">
              <w:rPr>
                <w:sz w:val="18"/>
                <w:szCs w:val="18"/>
              </w:rPr>
              <w:t>have</w:t>
            </w:r>
            <w:proofErr w:type="gramEnd"/>
            <w:r w:rsidRPr="00916084">
              <w:rPr>
                <w:sz w:val="18"/>
                <w:szCs w:val="18"/>
              </w:rPr>
              <w:t xml:space="preserve"> been cyber-bullied in the past couple of months</w:t>
            </w:r>
            <w:r w:rsidR="00A22186">
              <w:rPr>
                <w:sz w:val="18"/>
                <w:szCs w:val="18"/>
              </w:rPr>
              <w:t>*</w:t>
            </w:r>
          </w:p>
        </w:tc>
        <w:tc>
          <w:tcPr>
            <w:tcW w:w="1300" w:type="dxa"/>
          </w:tcPr>
          <w:p w14:paraId="0CEFDE1F" w14:textId="5606522D" w:rsidR="006A4A2E" w:rsidRPr="006A4A2E" w:rsidRDefault="004C123A" w:rsidP="006A4A2E">
            <w:pPr>
              <w:jc w:val="center"/>
              <w:rPr>
                <w:sz w:val="18"/>
                <w:szCs w:val="18"/>
              </w:rPr>
            </w:pPr>
            <w:r>
              <w:rPr>
                <w:sz w:val="18"/>
                <w:szCs w:val="18"/>
              </w:rPr>
              <w:t>35</w:t>
            </w:r>
            <w:r w:rsidR="00C800AF">
              <w:rPr>
                <w:sz w:val="18"/>
                <w:szCs w:val="18"/>
              </w:rPr>
              <w:t xml:space="preserve"> [31,38]</w:t>
            </w:r>
          </w:p>
        </w:tc>
        <w:tc>
          <w:tcPr>
            <w:tcW w:w="1134" w:type="dxa"/>
          </w:tcPr>
          <w:p w14:paraId="64A1CBC1" w14:textId="47A1E0F1" w:rsidR="006A4A2E" w:rsidRPr="006A4A2E" w:rsidRDefault="006A4A2E" w:rsidP="006A4A2E">
            <w:pPr>
              <w:jc w:val="center"/>
              <w:rPr>
                <w:sz w:val="18"/>
                <w:szCs w:val="18"/>
              </w:rPr>
            </w:pPr>
            <w:r w:rsidRPr="006A4A2E">
              <w:rPr>
                <w:sz w:val="18"/>
                <w:szCs w:val="18"/>
              </w:rPr>
              <w:t xml:space="preserve">15 </w:t>
            </w:r>
          </w:p>
        </w:tc>
        <w:tc>
          <w:tcPr>
            <w:tcW w:w="1276" w:type="dxa"/>
          </w:tcPr>
          <w:p w14:paraId="2E128B79" w14:textId="1FD1F6F8" w:rsidR="006A4A2E" w:rsidRPr="006A4A2E" w:rsidRDefault="006A4A2E" w:rsidP="006A4A2E">
            <w:pPr>
              <w:jc w:val="center"/>
              <w:rPr>
                <w:sz w:val="18"/>
                <w:szCs w:val="18"/>
              </w:rPr>
            </w:pPr>
            <w:r w:rsidRPr="006A4A2E">
              <w:rPr>
                <w:sz w:val="18"/>
                <w:szCs w:val="18"/>
              </w:rPr>
              <w:t>20</w:t>
            </w:r>
          </w:p>
        </w:tc>
        <w:tc>
          <w:tcPr>
            <w:tcW w:w="1559" w:type="dxa"/>
          </w:tcPr>
          <w:p w14:paraId="187D6B10" w14:textId="48B7FBA2" w:rsidR="006A4A2E" w:rsidRPr="006A4A2E" w:rsidRDefault="004C123A" w:rsidP="006A4A2E">
            <w:pPr>
              <w:jc w:val="center"/>
              <w:rPr>
                <w:sz w:val="18"/>
                <w:szCs w:val="18"/>
              </w:rPr>
            </w:pPr>
            <w:r>
              <w:rPr>
                <w:sz w:val="18"/>
                <w:szCs w:val="18"/>
              </w:rPr>
              <w:t>41</w:t>
            </w:r>
          </w:p>
        </w:tc>
        <w:tc>
          <w:tcPr>
            <w:tcW w:w="1276" w:type="dxa"/>
          </w:tcPr>
          <w:p w14:paraId="193644DF" w14:textId="1C23C17B" w:rsidR="006A4A2E" w:rsidRPr="006A4A2E" w:rsidRDefault="006B2852" w:rsidP="006A4A2E">
            <w:pPr>
              <w:jc w:val="center"/>
              <w:rPr>
                <w:sz w:val="18"/>
                <w:szCs w:val="18"/>
              </w:rPr>
            </w:pPr>
            <w:r>
              <w:rPr>
                <w:sz w:val="18"/>
                <w:szCs w:val="18"/>
              </w:rPr>
              <w:t>38</w:t>
            </w:r>
            <w:r w:rsidR="00875974">
              <w:rPr>
                <w:sz w:val="18"/>
                <w:szCs w:val="18"/>
              </w:rPr>
              <w:t xml:space="preserve"> [33,42]</w:t>
            </w:r>
          </w:p>
        </w:tc>
        <w:tc>
          <w:tcPr>
            <w:tcW w:w="1276" w:type="dxa"/>
          </w:tcPr>
          <w:p w14:paraId="51FCD3E9" w14:textId="275D42ED" w:rsidR="006A4A2E" w:rsidRPr="006A4A2E" w:rsidRDefault="006A4A2E" w:rsidP="006A4A2E">
            <w:pPr>
              <w:jc w:val="center"/>
              <w:rPr>
                <w:sz w:val="18"/>
                <w:szCs w:val="18"/>
              </w:rPr>
            </w:pPr>
            <w:r w:rsidRPr="006A4A2E">
              <w:rPr>
                <w:sz w:val="18"/>
                <w:szCs w:val="18"/>
              </w:rPr>
              <w:t>14</w:t>
            </w:r>
          </w:p>
        </w:tc>
        <w:tc>
          <w:tcPr>
            <w:tcW w:w="1417" w:type="dxa"/>
          </w:tcPr>
          <w:p w14:paraId="6B5A749F" w14:textId="3FDD3878" w:rsidR="006A4A2E" w:rsidRPr="006A4A2E" w:rsidRDefault="006A4A2E" w:rsidP="006A4A2E">
            <w:pPr>
              <w:jc w:val="center"/>
              <w:rPr>
                <w:sz w:val="18"/>
                <w:szCs w:val="18"/>
              </w:rPr>
            </w:pPr>
            <w:r w:rsidRPr="006A4A2E">
              <w:rPr>
                <w:sz w:val="18"/>
                <w:szCs w:val="18"/>
              </w:rPr>
              <w:t>21</w:t>
            </w:r>
          </w:p>
        </w:tc>
        <w:tc>
          <w:tcPr>
            <w:tcW w:w="1276" w:type="dxa"/>
          </w:tcPr>
          <w:p w14:paraId="0838F5F2" w14:textId="1B24A017" w:rsidR="006A4A2E" w:rsidRPr="006A4A2E" w:rsidRDefault="006B2852" w:rsidP="006A4A2E">
            <w:pPr>
              <w:jc w:val="center"/>
              <w:rPr>
                <w:sz w:val="18"/>
                <w:szCs w:val="18"/>
              </w:rPr>
            </w:pPr>
            <w:r>
              <w:rPr>
                <w:sz w:val="18"/>
                <w:szCs w:val="18"/>
              </w:rPr>
              <w:t>42</w:t>
            </w:r>
          </w:p>
        </w:tc>
      </w:tr>
    </w:tbl>
    <w:p w14:paraId="55C9D795" w14:textId="4317B141" w:rsidR="0040636A" w:rsidRDefault="0040636A">
      <w:pPr>
        <w:rPr>
          <w:b/>
          <w:bCs/>
          <w:sz w:val="24"/>
          <w:szCs w:val="24"/>
        </w:rPr>
      </w:pPr>
    </w:p>
    <w:p w14:paraId="4773C8B0" w14:textId="77777777" w:rsidR="00182FD7" w:rsidRDefault="00182FD7">
      <w:pPr>
        <w:rPr>
          <w:b/>
          <w:bCs/>
          <w:sz w:val="24"/>
          <w:szCs w:val="24"/>
        </w:rPr>
      </w:pPr>
    </w:p>
    <w:p w14:paraId="1BB6552E" w14:textId="3FE6F2DC" w:rsidR="00D8418A" w:rsidRDefault="00BF32C4">
      <w:pPr>
        <w:rPr>
          <w:b/>
          <w:bCs/>
          <w:sz w:val="24"/>
          <w:szCs w:val="24"/>
        </w:rPr>
      </w:pPr>
      <w:r w:rsidRPr="00D8418A">
        <w:rPr>
          <w:b/>
          <w:bCs/>
          <w:sz w:val="24"/>
          <w:szCs w:val="24"/>
        </w:rPr>
        <w:t>Technical note</w:t>
      </w:r>
      <w:r w:rsidR="00182FD7">
        <w:rPr>
          <w:b/>
          <w:bCs/>
          <w:sz w:val="24"/>
          <w:szCs w:val="24"/>
        </w:rPr>
        <w:t>s</w:t>
      </w:r>
      <w:r w:rsidRPr="00D8418A">
        <w:rPr>
          <w:b/>
          <w:bCs/>
          <w:sz w:val="24"/>
          <w:szCs w:val="24"/>
        </w:rPr>
        <w:t>:</w:t>
      </w:r>
      <w:r w:rsidR="00D8418A" w:rsidRPr="00D8418A">
        <w:rPr>
          <w:b/>
          <w:bCs/>
          <w:sz w:val="24"/>
          <w:szCs w:val="24"/>
        </w:rPr>
        <w:t xml:space="preserve"> </w:t>
      </w:r>
    </w:p>
    <w:p w14:paraId="5E02DBB7" w14:textId="7BFEEC17" w:rsidR="00490A33" w:rsidRDefault="00490A33">
      <w:pPr>
        <w:rPr>
          <w:sz w:val="24"/>
          <w:szCs w:val="24"/>
        </w:rPr>
      </w:pPr>
      <w:r>
        <w:rPr>
          <w:sz w:val="24"/>
          <w:szCs w:val="24"/>
        </w:rPr>
        <w:lastRenderedPageBreak/>
        <w:t xml:space="preserve">Table 1 </w:t>
      </w:r>
      <w:r w:rsidR="005A1D9A">
        <w:rPr>
          <w:sz w:val="24"/>
          <w:szCs w:val="24"/>
        </w:rPr>
        <w:t>presents data</w:t>
      </w:r>
      <w:r>
        <w:rPr>
          <w:sz w:val="24"/>
          <w:szCs w:val="24"/>
        </w:rPr>
        <w:t xml:space="preserve"> from the 2019 and 2021 rounds of the SHRN Student Health and Wellbeing (SHW) survey</w:t>
      </w:r>
      <w:r w:rsidR="005A1D9A">
        <w:rPr>
          <w:sz w:val="24"/>
          <w:szCs w:val="24"/>
        </w:rPr>
        <w:t xml:space="preserve">. </w:t>
      </w:r>
      <w:r w:rsidR="00442F9B">
        <w:rPr>
          <w:sz w:val="24"/>
          <w:szCs w:val="24"/>
        </w:rPr>
        <w:t xml:space="preserve">Breakdowns are </w:t>
      </w:r>
      <w:r w:rsidR="00526B18">
        <w:rPr>
          <w:sz w:val="24"/>
          <w:szCs w:val="24"/>
        </w:rPr>
        <w:t xml:space="preserve">shown </w:t>
      </w:r>
      <w:r w:rsidR="00742112">
        <w:rPr>
          <w:sz w:val="24"/>
          <w:szCs w:val="24"/>
        </w:rPr>
        <w:t xml:space="preserve">across four </w:t>
      </w:r>
      <w:r w:rsidR="00442F9B">
        <w:rPr>
          <w:sz w:val="24"/>
          <w:szCs w:val="24"/>
        </w:rPr>
        <w:t xml:space="preserve">gender </w:t>
      </w:r>
      <w:r w:rsidR="008F7527">
        <w:rPr>
          <w:sz w:val="24"/>
          <w:szCs w:val="24"/>
        </w:rPr>
        <w:t>identities: transgender (reported gender identity contrasts with</w:t>
      </w:r>
      <w:r w:rsidR="00442F9B">
        <w:rPr>
          <w:sz w:val="24"/>
          <w:szCs w:val="24"/>
        </w:rPr>
        <w:t xml:space="preserve"> reported sex at birth)</w:t>
      </w:r>
      <w:r w:rsidR="00EF574C">
        <w:rPr>
          <w:sz w:val="24"/>
          <w:szCs w:val="24"/>
        </w:rPr>
        <w:t xml:space="preserve">, </w:t>
      </w:r>
      <w:r w:rsidR="005F550F">
        <w:rPr>
          <w:sz w:val="24"/>
          <w:szCs w:val="24"/>
        </w:rPr>
        <w:t>boy-male at birth</w:t>
      </w:r>
      <w:r w:rsidR="00AA5C81">
        <w:rPr>
          <w:sz w:val="24"/>
          <w:szCs w:val="24"/>
        </w:rPr>
        <w:t xml:space="preserve">, girl-female at birth, </w:t>
      </w:r>
      <w:r w:rsidR="00EF574C">
        <w:rPr>
          <w:sz w:val="24"/>
          <w:szCs w:val="24"/>
        </w:rPr>
        <w:t xml:space="preserve">and </w:t>
      </w:r>
      <w:r w:rsidR="00B838D6">
        <w:rPr>
          <w:sz w:val="24"/>
          <w:szCs w:val="24"/>
        </w:rPr>
        <w:t>un</w:t>
      </w:r>
      <w:r w:rsidR="00AA5C81">
        <w:rPr>
          <w:sz w:val="24"/>
          <w:szCs w:val="24"/>
        </w:rPr>
        <w:t xml:space="preserve">specified </w:t>
      </w:r>
      <w:r w:rsidR="00B838D6">
        <w:rPr>
          <w:sz w:val="24"/>
          <w:szCs w:val="24"/>
        </w:rPr>
        <w:t>gender minority</w:t>
      </w:r>
      <w:r w:rsidR="00641C06">
        <w:rPr>
          <w:sz w:val="24"/>
          <w:szCs w:val="24"/>
        </w:rPr>
        <w:t xml:space="preserve"> (gender identity reported as ‘neither word describes me’).</w:t>
      </w:r>
      <w:r w:rsidR="003E14EB">
        <w:rPr>
          <w:sz w:val="24"/>
          <w:szCs w:val="24"/>
        </w:rPr>
        <w:t xml:space="preserve"> </w:t>
      </w:r>
    </w:p>
    <w:p w14:paraId="44DBD549" w14:textId="5ECC9F0B" w:rsidR="00182FD7" w:rsidRDefault="006F0F5F">
      <w:pPr>
        <w:rPr>
          <w:rStyle w:val="Hyperlink"/>
          <w:sz w:val="24"/>
          <w:szCs w:val="24"/>
        </w:rPr>
      </w:pPr>
      <w:r>
        <w:rPr>
          <w:sz w:val="24"/>
          <w:szCs w:val="24"/>
        </w:rPr>
        <w:t>Consistent with</w:t>
      </w:r>
      <w:r w:rsidR="000E0C63">
        <w:rPr>
          <w:sz w:val="24"/>
          <w:szCs w:val="24"/>
        </w:rPr>
        <w:t xml:space="preserve"> </w:t>
      </w:r>
      <w:r w:rsidR="00740244">
        <w:rPr>
          <w:sz w:val="24"/>
          <w:szCs w:val="24"/>
        </w:rPr>
        <w:t>SHRN’s</w:t>
      </w:r>
      <w:r w:rsidR="000E0C63">
        <w:rPr>
          <w:sz w:val="24"/>
          <w:szCs w:val="24"/>
        </w:rPr>
        <w:t xml:space="preserve"> National Indicators Report, all wellbeing measures </w:t>
      </w:r>
      <w:r w:rsidR="006B7E97">
        <w:rPr>
          <w:sz w:val="24"/>
          <w:szCs w:val="24"/>
        </w:rPr>
        <w:t>have been</w:t>
      </w:r>
      <w:r w:rsidR="00BF32C4" w:rsidRPr="00D8418A">
        <w:rPr>
          <w:sz w:val="24"/>
          <w:szCs w:val="24"/>
        </w:rPr>
        <w:t xml:space="preserve"> </w:t>
      </w:r>
      <w:r w:rsidR="00A22801" w:rsidRPr="00D8418A">
        <w:rPr>
          <w:sz w:val="24"/>
          <w:szCs w:val="24"/>
        </w:rPr>
        <w:t xml:space="preserve">recoded as binary </w:t>
      </w:r>
      <w:r w:rsidR="004832B8" w:rsidRPr="00D8418A">
        <w:rPr>
          <w:sz w:val="24"/>
          <w:szCs w:val="24"/>
        </w:rPr>
        <w:t>indicators</w:t>
      </w:r>
      <w:r w:rsidR="00740244">
        <w:rPr>
          <w:sz w:val="24"/>
          <w:szCs w:val="24"/>
        </w:rPr>
        <w:t xml:space="preserve">, </w:t>
      </w:r>
      <w:r w:rsidR="00F11F49" w:rsidRPr="00D8418A">
        <w:rPr>
          <w:sz w:val="24"/>
          <w:szCs w:val="24"/>
        </w:rPr>
        <w:t>except for</w:t>
      </w:r>
      <w:r w:rsidR="004832B8" w:rsidRPr="00D8418A">
        <w:rPr>
          <w:sz w:val="24"/>
          <w:szCs w:val="24"/>
        </w:rPr>
        <w:t xml:space="preserve"> </w:t>
      </w:r>
      <w:r w:rsidR="006B7E97">
        <w:rPr>
          <w:sz w:val="24"/>
          <w:szCs w:val="24"/>
        </w:rPr>
        <w:t xml:space="preserve">the </w:t>
      </w:r>
      <w:r w:rsidR="004832B8" w:rsidRPr="00D8418A">
        <w:rPr>
          <w:sz w:val="24"/>
          <w:szCs w:val="24"/>
        </w:rPr>
        <w:t>UCLA loneliness scale</w:t>
      </w:r>
      <w:r w:rsidR="003E66EB" w:rsidRPr="00D8418A">
        <w:rPr>
          <w:sz w:val="24"/>
          <w:szCs w:val="24"/>
        </w:rPr>
        <w:t xml:space="preserve"> </w:t>
      </w:r>
      <w:r w:rsidR="00740244">
        <w:rPr>
          <w:sz w:val="24"/>
          <w:szCs w:val="24"/>
        </w:rPr>
        <w:t>(</w:t>
      </w:r>
      <w:r w:rsidR="003E66EB" w:rsidRPr="00D8418A">
        <w:rPr>
          <w:sz w:val="24"/>
          <w:szCs w:val="24"/>
        </w:rPr>
        <w:t>where higher scores reflect more frequent loneliness</w:t>
      </w:r>
      <w:r w:rsidR="004832B8" w:rsidRPr="00D8418A">
        <w:rPr>
          <w:sz w:val="24"/>
          <w:szCs w:val="24"/>
        </w:rPr>
        <w:t>)</w:t>
      </w:r>
      <w:r w:rsidR="00E30F1B" w:rsidRPr="00D8418A">
        <w:rPr>
          <w:sz w:val="24"/>
          <w:szCs w:val="24"/>
        </w:rPr>
        <w:t>.</w:t>
      </w:r>
      <w:r w:rsidR="00F06F2F" w:rsidRPr="00D8418A">
        <w:rPr>
          <w:sz w:val="24"/>
          <w:szCs w:val="24"/>
        </w:rPr>
        <w:t xml:space="preserve"> </w:t>
      </w:r>
      <w:r w:rsidR="00C35ED9" w:rsidRPr="00D8418A">
        <w:rPr>
          <w:sz w:val="24"/>
          <w:szCs w:val="24"/>
        </w:rPr>
        <w:t>95% c</w:t>
      </w:r>
      <w:r w:rsidR="00F06F2F" w:rsidRPr="00D8418A">
        <w:rPr>
          <w:sz w:val="24"/>
          <w:szCs w:val="24"/>
        </w:rPr>
        <w:t xml:space="preserve">onfidence intervals </w:t>
      </w:r>
      <w:r w:rsidR="003C629E">
        <w:rPr>
          <w:sz w:val="24"/>
          <w:szCs w:val="24"/>
        </w:rPr>
        <w:t xml:space="preserve">are </w:t>
      </w:r>
      <w:r w:rsidR="00F06F2F" w:rsidRPr="00D8418A">
        <w:rPr>
          <w:sz w:val="24"/>
          <w:szCs w:val="24"/>
        </w:rPr>
        <w:t xml:space="preserve">provided </w:t>
      </w:r>
      <w:r w:rsidR="00C35ED9" w:rsidRPr="00D8418A">
        <w:rPr>
          <w:sz w:val="24"/>
          <w:szCs w:val="24"/>
        </w:rPr>
        <w:t xml:space="preserve">(square brackets) </w:t>
      </w:r>
      <w:r w:rsidR="00F06F2F" w:rsidRPr="00D8418A">
        <w:rPr>
          <w:sz w:val="24"/>
          <w:szCs w:val="24"/>
        </w:rPr>
        <w:t xml:space="preserve">for </w:t>
      </w:r>
      <w:r w:rsidR="006A4A2E" w:rsidRPr="00D8418A">
        <w:rPr>
          <w:sz w:val="24"/>
          <w:szCs w:val="24"/>
        </w:rPr>
        <w:t xml:space="preserve">denominators </w:t>
      </w:r>
      <w:r w:rsidR="003C629E">
        <w:rPr>
          <w:sz w:val="24"/>
          <w:szCs w:val="24"/>
        </w:rPr>
        <w:t>of less than</w:t>
      </w:r>
      <w:r w:rsidR="008F0AB5">
        <w:rPr>
          <w:sz w:val="24"/>
          <w:szCs w:val="24"/>
        </w:rPr>
        <w:t xml:space="preserve"> </w:t>
      </w:r>
      <w:r w:rsidR="006A4A2E" w:rsidRPr="00D8418A">
        <w:rPr>
          <w:sz w:val="24"/>
          <w:szCs w:val="24"/>
        </w:rPr>
        <w:t>1000</w:t>
      </w:r>
      <w:r w:rsidR="00F74FD8">
        <w:rPr>
          <w:sz w:val="24"/>
          <w:szCs w:val="24"/>
        </w:rPr>
        <w:t>.</w:t>
      </w:r>
      <w:r w:rsidR="004832B8" w:rsidRPr="00D8418A">
        <w:rPr>
          <w:sz w:val="24"/>
          <w:szCs w:val="24"/>
        </w:rPr>
        <w:t xml:space="preserve"> See 2019/20 </w:t>
      </w:r>
      <w:r w:rsidR="00571127">
        <w:rPr>
          <w:sz w:val="24"/>
          <w:szCs w:val="24"/>
        </w:rPr>
        <w:t xml:space="preserve">and 2021/22 </w:t>
      </w:r>
      <w:r w:rsidR="00F74FD8">
        <w:rPr>
          <w:sz w:val="24"/>
          <w:szCs w:val="24"/>
        </w:rPr>
        <w:t xml:space="preserve">National Indicators </w:t>
      </w:r>
      <w:r w:rsidR="004832B8" w:rsidRPr="00D8418A">
        <w:rPr>
          <w:sz w:val="24"/>
          <w:szCs w:val="24"/>
        </w:rPr>
        <w:t>Report</w:t>
      </w:r>
      <w:r w:rsidR="00571127">
        <w:rPr>
          <w:sz w:val="24"/>
          <w:szCs w:val="24"/>
        </w:rPr>
        <w:t>s</w:t>
      </w:r>
      <w:r w:rsidR="004832B8" w:rsidRPr="00D8418A">
        <w:rPr>
          <w:sz w:val="24"/>
          <w:szCs w:val="24"/>
        </w:rPr>
        <w:t xml:space="preserve"> for details </w:t>
      </w:r>
      <w:r w:rsidR="00571127">
        <w:rPr>
          <w:sz w:val="24"/>
          <w:szCs w:val="24"/>
        </w:rPr>
        <w:t>on survey methods</w:t>
      </w:r>
      <w:r w:rsidR="00525295">
        <w:rPr>
          <w:sz w:val="24"/>
          <w:szCs w:val="24"/>
        </w:rPr>
        <w:t xml:space="preserve">, including </w:t>
      </w:r>
      <w:r w:rsidR="004832B8" w:rsidRPr="00D8418A">
        <w:rPr>
          <w:sz w:val="24"/>
          <w:szCs w:val="24"/>
        </w:rPr>
        <w:t xml:space="preserve">how to calculate the UCLA loneliness scale: </w:t>
      </w:r>
      <w:hyperlink r:id="rId6" w:history="1">
        <w:r w:rsidR="004832B8" w:rsidRPr="00D8418A">
          <w:rPr>
            <w:rStyle w:val="Hyperlink"/>
            <w:sz w:val="24"/>
            <w:szCs w:val="24"/>
          </w:rPr>
          <w:t>https://www.shrn.org.uk/</w:t>
        </w:r>
      </w:hyperlink>
    </w:p>
    <w:p w14:paraId="2342C649" w14:textId="34192CE3" w:rsidR="00291176" w:rsidRDefault="00291176">
      <w:pPr>
        <w:rPr>
          <w:sz w:val="24"/>
          <w:szCs w:val="24"/>
        </w:rPr>
      </w:pPr>
      <w:r w:rsidRPr="00182FD7">
        <w:rPr>
          <w:sz w:val="24"/>
          <w:szCs w:val="24"/>
        </w:rPr>
        <w:t>Samples for both survey</w:t>
      </w:r>
      <w:r w:rsidR="00382132" w:rsidRPr="00182FD7">
        <w:rPr>
          <w:sz w:val="24"/>
          <w:szCs w:val="24"/>
        </w:rPr>
        <w:t xml:space="preserve"> years</w:t>
      </w:r>
      <w:r w:rsidRPr="00182FD7">
        <w:rPr>
          <w:sz w:val="24"/>
          <w:szCs w:val="24"/>
        </w:rPr>
        <w:t xml:space="preserve"> are </w:t>
      </w:r>
      <w:r w:rsidR="00382132" w:rsidRPr="00182FD7">
        <w:rPr>
          <w:sz w:val="24"/>
          <w:szCs w:val="24"/>
        </w:rPr>
        <w:t xml:space="preserve">nationally </w:t>
      </w:r>
      <w:r w:rsidRPr="00182FD7">
        <w:rPr>
          <w:sz w:val="24"/>
          <w:szCs w:val="24"/>
        </w:rPr>
        <w:t xml:space="preserve">representative of </w:t>
      </w:r>
      <w:r w:rsidR="00382132" w:rsidRPr="00182FD7">
        <w:rPr>
          <w:sz w:val="24"/>
          <w:szCs w:val="24"/>
        </w:rPr>
        <w:t xml:space="preserve">secondary school </w:t>
      </w:r>
      <w:r w:rsidRPr="00182FD7">
        <w:rPr>
          <w:sz w:val="24"/>
          <w:szCs w:val="24"/>
        </w:rPr>
        <w:t>students in school years 7 to 11</w:t>
      </w:r>
      <w:r w:rsidR="00382132" w:rsidRPr="00182FD7">
        <w:rPr>
          <w:sz w:val="24"/>
          <w:szCs w:val="24"/>
        </w:rPr>
        <w:t>.</w:t>
      </w:r>
    </w:p>
    <w:p w14:paraId="573E4144" w14:textId="45277F7A" w:rsidR="00916084" w:rsidRDefault="00A22186">
      <w:pPr>
        <w:rPr>
          <w:sz w:val="24"/>
          <w:szCs w:val="24"/>
        </w:rPr>
      </w:pPr>
      <w:r w:rsidRPr="00DE47DA">
        <w:rPr>
          <w:sz w:val="24"/>
          <w:szCs w:val="24"/>
        </w:rPr>
        <w:t xml:space="preserve">Please note that indicators marked with an </w:t>
      </w:r>
      <w:proofErr w:type="spellStart"/>
      <w:r w:rsidRPr="00DE47DA">
        <w:rPr>
          <w:sz w:val="24"/>
          <w:szCs w:val="24"/>
        </w:rPr>
        <w:t>asterix</w:t>
      </w:r>
      <w:proofErr w:type="spellEnd"/>
      <w:r w:rsidRPr="00DE47DA">
        <w:rPr>
          <w:sz w:val="24"/>
          <w:szCs w:val="24"/>
        </w:rPr>
        <w:t xml:space="preserve"> (*) are those indicators that are found in the national report.</w:t>
      </w:r>
      <w:r w:rsidRPr="00A22186">
        <w:rPr>
          <w:sz w:val="24"/>
          <w:szCs w:val="24"/>
        </w:rPr>
        <w:t xml:space="preserve"> </w:t>
      </w:r>
      <w:r>
        <w:rPr>
          <w:sz w:val="24"/>
          <w:szCs w:val="24"/>
        </w:rPr>
        <w:t>Please refer to national report for further information on</w:t>
      </w:r>
      <w:r>
        <w:rPr>
          <w:sz w:val="24"/>
          <w:szCs w:val="24"/>
        </w:rPr>
        <w:t xml:space="preserve"> these</w:t>
      </w:r>
      <w:r>
        <w:rPr>
          <w:sz w:val="24"/>
          <w:szCs w:val="24"/>
        </w:rPr>
        <w:t xml:space="preserve"> </w:t>
      </w:r>
      <w:r>
        <w:rPr>
          <w:sz w:val="24"/>
          <w:szCs w:val="24"/>
        </w:rPr>
        <w:t>indicators</w:t>
      </w:r>
      <w:r>
        <w:rPr>
          <w:sz w:val="24"/>
          <w:szCs w:val="24"/>
        </w:rPr>
        <w:t>.</w:t>
      </w:r>
    </w:p>
    <w:p w14:paraId="71659609" w14:textId="32CB18A8" w:rsidR="000522E0" w:rsidRPr="000522E0" w:rsidRDefault="00D8418A" w:rsidP="00D8418A">
      <w:pPr>
        <w:rPr>
          <w:sz w:val="24"/>
          <w:szCs w:val="24"/>
        </w:rPr>
      </w:pPr>
      <w:r w:rsidRPr="00D8418A">
        <w:rPr>
          <w:b/>
          <w:bCs/>
          <w:sz w:val="24"/>
          <w:szCs w:val="24"/>
        </w:rPr>
        <w:t>Source:</w:t>
      </w:r>
      <w:r w:rsidR="00182FD7">
        <w:rPr>
          <w:b/>
          <w:bCs/>
          <w:sz w:val="24"/>
          <w:szCs w:val="24"/>
        </w:rPr>
        <w:t xml:space="preserve">  </w:t>
      </w:r>
      <w:r w:rsidR="000522E0">
        <w:rPr>
          <w:sz w:val="24"/>
          <w:szCs w:val="24"/>
        </w:rPr>
        <w:t>School Health Research Network</w:t>
      </w:r>
      <w:r w:rsidR="003223B9">
        <w:rPr>
          <w:sz w:val="24"/>
          <w:szCs w:val="24"/>
        </w:rPr>
        <w:t xml:space="preserve"> in Wales</w:t>
      </w:r>
      <w:r w:rsidR="000522E0">
        <w:rPr>
          <w:sz w:val="24"/>
          <w:szCs w:val="24"/>
        </w:rPr>
        <w:t xml:space="preserve"> -Student Health and Wellbeing Surveys- 2019 and 2021</w:t>
      </w:r>
    </w:p>
    <w:p w14:paraId="79988440" w14:textId="5E684261" w:rsidR="00D8418A" w:rsidRDefault="00D8418A" w:rsidP="00D8418A">
      <w:pPr>
        <w:rPr>
          <w:sz w:val="24"/>
          <w:szCs w:val="24"/>
        </w:rPr>
      </w:pPr>
      <w:r w:rsidRPr="000522E0">
        <w:rPr>
          <w:b/>
          <w:bCs/>
          <w:sz w:val="24"/>
          <w:szCs w:val="24"/>
        </w:rPr>
        <w:t>Contact:</w:t>
      </w:r>
      <w:r w:rsidR="00182FD7">
        <w:rPr>
          <w:b/>
          <w:bCs/>
          <w:sz w:val="24"/>
          <w:szCs w:val="24"/>
        </w:rPr>
        <w:t xml:space="preserve"> </w:t>
      </w:r>
      <w:r w:rsidR="004744FA" w:rsidRPr="004744FA">
        <w:rPr>
          <w:sz w:val="24"/>
          <w:szCs w:val="24"/>
        </w:rPr>
        <w:t>SHRN@cardiff.ac.uk</w:t>
      </w:r>
      <w:r w:rsidRPr="00D8418A">
        <w:rPr>
          <w:sz w:val="24"/>
          <w:szCs w:val="24"/>
        </w:rPr>
        <w:tab/>
      </w:r>
    </w:p>
    <w:p w14:paraId="347DA4DF" w14:textId="05E6BCEC" w:rsidR="00182FD7" w:rsidRPr="000522E0" w:rsidRDefault="00182FD7" w:rsidP="00182FD7">
      <w:pPr>
        <w:rPr>
          <w:sz w:val="24"/>
          <w:szCs w:val="24"/>
        </w:rPr>
      </w:pPr>
      <w:r w:rsidRPr="00E62928">
        <w:rPr>
          <w:b/>
          <w:bCs/>
          <w:sz w:val="24"/>
          <w:szCs w:val="24"/>
        </w:rPr>
        <w:t>Analysis conducted by</w:t>
      </w:r>
      <w:r>
        <w:rPr>
          <w:sz w:val="24"/>
          <w:szCs w:val="24"/>
        </w:rPr>
        <w:t>: Edna Ogada (SHRN Data Manager)</w:t>
      </w:r>
    </w:p>
    <w:p w14:paraId="4A24EEB7" w14:textId="30CEBFE4" w:rsidR="00182FD7" w:rsidRDefault="00300698" w:rsidP="00D8418A">
      <w:pPr>
        <w:rPr>
          <w:b/>
          <w:bCs/>
          <w:sz w:val="24"/>
          <w:szCs w:val="24"/>
        </w:rPr>
      </w:pPr>
      <w:r>
        <w:rPr>
          <w:b/>
          <w:bCs/>
          <w:sz w:val="24"/>
          <w:szCs w:val="24"/>
        </w:rPr>
        <w:t>How to Reference:</w:t>
      </w:r>
    </w:p>
    <w:p w14:paraId="0044AF02" w14:textId="2C294814" w:rsidR="00300698" w:rsidRPr="00300698" w:rsidRDefault="00300698" w:rsidP="00300698">
      <w:pPr>
        <w:rPr>
          <w:sz w:val="24"/>
          <w:szCs w:val="24"/>
        </w:rPr>
      </w:pPr>
      <w:r w:rsidRPr="00300698">
        <w:rPr>
          <w:sz w:val="24"/>
          <w:szCs w:val="24"/>
        </w:rPr>
        <w:t xml:space="preserve">Acknowledgements - You must ensure you appropriately reference SHRN in your publications. Use of SHRN data must be acknowledged in all outputs including in publications and on posters etc. Please use the following statements in your research outputs: </w:t>
      </w:r>
    </w:p>
    <w:p w14:paraId="17B00169" w14:textId="132A10DC" w:rsidR="00300698" w:rsidRPr="00300698" w:rsidRDefault="00300698" w:rsidP="00300698">
      <w:pPr>
        <w:rPr>
          <w:sz w:val="24"/>
          <w:szCs w:val="24"/>
        </w:rPr>
      </w:pPr>
      <w:r w:rsidRPr="00300698">
        <w:rPr>
          <w:sz w:val="24"/>
          <w:szCs w:val="24"/>
        </w:rPr>
        <w:t xml:space="preserve">Funding / Acknowledgements: The School Health Research Network is a partnership between the Centre for Development, Evaluation, </w:t>
      </w:r>
      <w:r w:rsidRPr="00300698">
        <w:rPr>
          <w:sz w:val="24"/>
          <w:szCs w:val="24"/>
        </w:rPr>
        <w:t>Complexity,</w:t>
      </w:r>
      <w:r w:rsidRPr="00300698">
        <w:rPr>
          <w:sz w:val="24"/>
          <w:szCs w:val="24"/>
        </w:rPr>
        <w:t xml:space="preserve"> and Implementation in Public Health Improvement (</w:t>
      </w:r>
      <w:proofErr w:type="spellStart"/>
      <w:r w:rsidRPr="00300698">
        <w:rPr>
          <w:sz w:val="24"/>
          <w:szCs w:val="24"/>
        </w:rPr>
        <w:t>DECIPHer</w:t>
      </w:r>
      <w:proofErr w:type="spellEnd"/>
      <w:r w:rsidRPr="00300698">
        <w:rPr>
          <w:sz w:val="24"/>
          <w:szCs w:val="24"/>
        </w:rPr>
        <w:t xml:space="preserve">) at Cardiff University, Welsh Government, Public Health </w:t>
      </w:r>
      <w:proofErr w:type="gramStart"/>
      <w:r w:rsidRPr="00300698">
        <w:rPr>
          <w:sz w:val="24"/>
          <w:szCs w:val="24"/>
        </w:rPr>
        <w:t>Wales</w:t>
      </w:r>
      <w:proofErr w:type="gramEnd"/>
      <w:r w:rsidRPr="00300698">
        <w:rPr>
          <w:sz w:val="24"/>
          <w:szCs w:val="24"/>
        </w:rPr>
        <w:t xml:space="preserve"> and Cancer Research UK. It is funded by Welsh Government via Health and Care Research Wales and by Public Health Wales.</w:t>
      </w:r>
    </w:p>
    <w:p w14:paraId="5BFEE6BB" w14:textId="671C7798" w:rsidR="00D8418A" w:rsidRPr="00D8418A" w:rsidRDefault="00D8418A" w:rsidP="00D8418A">
      <w:pPr>
        <w:rPr>
          <w:sz w:val="24"/>
          <w:szCs w:val="24"/>
        </w:rPr>
      </w:pPr>
      <w:r w:rsidRPr="004744FA">
        <w:rPr>
          <w:b/>
          <w:bCs/>
          <w:sz w:val="24"/>
          <w:szCs w:val="24"/>
        </w:rPr>
        <w:t>Dat</w:t>
      </w:r>
      <w:r w:rsidR="00182FD7">
        <w:rPr>
          <w:b/>
          <w:bCs/>
          <w:sz w:val="24"/>
          <w:szCs w:val="24"/>
        </w:rPr>
        <w:t xml:space="preserve">e of Analysis: </w:t>
      </w:r>
      <w:r w:rsidR="004744FA">
        <w:rPr>
          <w:sz w:val="24"/>
          <w:szCs w:val="24"/>
        </w:rPr>
        <w:t>01</w:t>
      </w:r>
      <w:r w:rsidRPr="00D8418A">
        <w:rPr>
          <w:sz w:val="24"/>
          <w:szCs w:val="24"/>
        </w:rPr>
        <w:t xml:space="preserve"> </w:t>
      </w:r>
      <w:r w:rsidR="004744FA">
        <w:rPr>
          <w:sz w:val="24"/>
          <w:szCs w:val="24"/>
        </w:rPr>
        <w:t>August</w:t>
      </w:r>
      <w:r w:rsidRPr="00D8418A">
        <w:rPr>
          <w:sz w:val="24"/>
          <w:szCs w:val="24"/>
        </w:rPr>
        <w:t xml:space="preserve"> 2023</w:t>
      </w:r>
      <w:r w:rsidRPr="00D8418A">
        <w:rPr>
          <w:sz w:val="24"/>
          <w:szCs w:val="24"/>
        </w:rPr>
        <w:tab/>
      </w:r>
    </w:p>
    <w:p w14:paraId="675CD21C" w14:textId="6BF5F82C" w:rsidR="00D8418A" w:rsidRPr="00D8418A" w:rsidRDefault="00D8418A" w:rsidP="00D8418A">
      <w:pPr>
        <w:rPr>
          <w:sz w:val="24"/>
          <w:szCs w:val="24"/>
        </w:rPr>
      </w:pPr>
      <w:r w:rsidRPr="00D8418A">
        <w:rPr>
          <w:sz w:val="24"/>
          <w:szCs w:val="24"/>
        </w:rPr>
        <w:tab/>
      </w:r>
    </w:p>
    <w:sectPr w:rsidR="00D8418A" w:rsidRPr="00D8418A" w:rsidSect="00741246">
      <w:headerReference w:type="default" r:id="rId7"/>
      <w:footerReference w:type="default" r:id="rId8"/>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0C29B" w14:textId="77777777" w:rsidR="00CB56F0" w:rsidRDefault="00CB56F0" w:rsidP="005456A4">
      <w:pPr>
        <w:spacing w:after="0" w:line="240" w:lineRule="auto"/>
      </w:pPr>
      <w:r>
        <w:separator/>
      </w:r>
    </w:p>
  </w:endnote>
  <w:endnote w:type="continuationSeparator" w:id="0">
    <w:p w14:paraId="6AC13137" w14:textId="77777777" w:rsidR="00CB56F0" w:rsidRDefault="00CB56F0" w:rsidP="00545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FA35" w14:textId="420822CE" w:rsidR="00741246" w:rsidRDefault="00741246" w:rsidP="00741246">
    <w:pPr>
      <w:pStyle w:val="Footer"/>
      <w:jc w:val="center"/>
    </w:pPr>
    <w:r>
      <w:t xml:space="preserve">Page </w:t>
    </w:r>
    <w:sdt>
      <w:sdtPr>
        <w:id w:val="-4010649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/2</w:t>
        </w:r>
      </w:sdtContent>
    </w:sdt>
  </w:p>
  <w:p w14:paraId="2F2EB97A" w14:textId="77777777" w:rsidR="003F5A7D" w:rsidRDefault="003F5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00E75" w14:textId="77777777" w:rsidR="00CB56F0" w:rsidRDefault="00CB56F0" w:rsidP="005456A4">
      <w:pPr>
        <w:spacing w:after="0" w:line="240" w:lineRule="auto"/>
      </w:pPr>
      <w:r>
        <w:separator/>
      </w:r>
    </w:p>
  </w:footnote>
  <w:footnote w:type="continuationSeparator" w:id="0">
    <w:p w14:paraId="14B745EA" w14:textId="77777777" w:rsidR="00CB56F0" w:rsidRDefault="00CB56F0" w:rsidP="00545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E707" w14:textId="7D807896" w:rsidR="005456A4" w:rsidRPr="00F90BD5" w:rsidRDefault="00D8418A" w:rsidP="00D8418A">
    <w:pPr>
      <w:pStyle w:val="Header"/>
      <w:jc w:val="center"/>
    </w:pPr>
    <w:r>
      <w:t>SHRN#01_010823</w:t>
    </w:r>
  </w:p>
  <w:p w14:paraId="7F0090E8" w14:textId="77777777" w:rsidR="005456A4" w:rsidRDefault="005456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57B"/>
    <w:rsid w:val="00011CBE"/>
    <w:rsid w:val="00012351"/>
    <w:rsid w:val="00014104"/>
    <w:rsid w:val="00015F72"/>
    <w:rsid w:val="0002366F"/>
    <w:rsid w:val="000522E0"/>
    <w:rsid w:val="0005783C"/>
    <w:rsid w:val="00072642"/>
    <w:rsid w:val="00083179"/>
    <w:rsid w:val="000847D3"/>
    <w:rsid w:val="000863AC"/>
    <w:rsid w:val="000936AA"/>
    <w:rsid w:val="000A3675"/>
    <w:rsid w:val="000C0A4D"/>
    <w:rsid w:val="000D77AA"/>
    <w:rsid w:val="000E0C63"/>
    <w:rsid w:val="0010770F"/>
    <w:rsid w:val="00121C36"/>
    <w:rsid w:val="00134341"/>
    <w:rsid w:val="0014260A"/>
    <w:rsid w:val="00147269"/>
    <w:rsid w:val="00150600"/>
    <w:rsid w:val="00182FD7"/>
    <w:rsid w:val="001E1F64"/>
    <w:rsid w:val="001E30D2"/>
    <w:rsid w:val="001E4224"/>
    <w:rsid w:val="0022335B"/>
    <w:rsid w:val="0023083A"/>
    <w:rsid w:val="002313DF"/>
    <w:rsid w:val="002477B1"/>
    <w:rsid w:val="00285CE5"/>
    <w:rsid w:val="00286758"/>
    <w:rsid w:val="00291176"/>
    <w:rsid w:val="002B6629"/>
    <w:rsid w:val="002D7001"/>
    <w:rsid w:val="0030020B"/>
    <w:rsid w:val="00300698"/>
    <w:rsid w:val="00310181"/>
    <w:rsid w:val="00317B83"/>
    <w:rsid w:val="0032030C"/>
    <w:rsid w:val="003223B9"/>
    <w:rsid w:val="0035106D"/>
    <w:rsid w:val="00353EC0"/>
    <w:rsid w:val="00382132"/>
    <w:rsid w:val="003A3007"/>
    <w:rsid w:val="003C629E"/>
    <w:rsid w:val="003D3CFB"/>
    <w:rsid w:val="003E14EB"/>
    <w:rsid w:val="003E66EB"/>
    <w:rsid w:val="003F5A7D"/>
    <w:rsid w:val="0040636A"/>
    <w:rsid w:val="00436322"/>
    <w:rsid w:val="0043657B"/>
    <w:rsid w:val="00442F9B"/>
    <w:rsid w:val="0044718E"/>
    <w:rsid w:val="004520E3"/>
    <w:rsid w:val="004541C3"/>
    <w:rsid w:val="004744FA"/>
    <w:rsid w:val="004832B8"/>
    <w:rsid w:val="004859E2"/>
    <w:rsid w:val="00490A33"/>
    <w:rsid w:val="004979DF"/>
    <w:rsid w:val="004C123A"/>
    <w:rsid w:val="004C21C8"/>
    <w:rsid w:val="004D3723"/>
    <w:rsid w:val="004F7C68"/>
    <w:rsid w:val="00522FFB"/>
    <w:rsid w:val="00523E30"/>
    <w:rsid w:val="00525295"/>
    <w:rsid w:val="00526B18"/>
    <w:rsid w:val="00534F2C"/>
    <w:rsid w:val="005456A4"/>
    <w:rsid w:val="005465D0"/>
    <w:rsid w:val="00562245"/>
    <w:rsid w:val="00564143"/>
    <w:rsid w:val="00564AEB"/>
    <w:rsid w:val="00571127"/>
    <w:rsid w:val="005812E6"/>
    <w:rsid w:val="00581910"/>
    <w:rsid w:val="0058509D"/>
    <w:rsid w:val="00597642"/>
    <w:rsid w:val="005A1D9A"/>
    <w:rsid w:val="005C7E17"/>
    <w:rsid w:val="005E5853"/>
    <w:rsid w:val="005E6477"/>
    <w:rsid w:val="005F0F2D"/>
    <w:rsid w:val="005F1CCB"/>
    <w:rsid w:val="005F550F"/>
    <w:rsid w:val="0060571D"/>
    <w:rsid w:val="00627E42"/>
    <w:rsid w:val="00641C06"/>
    <w:rsid w:val="00671360"/>
    <w:rsid w:val="006813F1"/>
    <w:rsid w:val="00681AF1"/>
    <w:rsid w:val="0069497E"/>
    <w:rsid w:val="006A4A2E"/>
    <w:rsid w:val="006B2852"/>
    <w:rsid w:val="006B7E97"/>
    <w:rsid w:val="006D290D"/>
    <w:rsid w:val="006D5570"/>
    <w:rsid w:val="006E30CA"/>
    <w:rsid w:val="006F0F5F"/>
    <w:rsid w:val="006F5B5C"/>
    <w:rsid w:val="0071613B"/>
    <w:rsid w:val="00723080"/>
    <w:rsid w:val="00740244"/>
    <w:rsid w:val="00741246"/>
    <w:rsid w:val="00742112"/>
    <w:rsid w:val="007615DF"/>
    <w:rsid w:val="00763C93"/>
    <w:rsid w:val="00775B8C"/>
    <w:rsid w:val="0078106B"/>
    <w:rsid w:val="007C54E1"/>
    <w:rsid w:val="007E15AE"/>
    <w:rsid w:val="007E4398"/>
    <w:rsid w:val="007E7358"/>
    <w:rsid w:val="008004BC"/>
    <w:rsid w:val="00800D19"/>
    <w:rsid w:val="0083623C"/>
    <w:rsid w:val="00860A75"/>
    <w:rsid w:val="00863FDA"/>
    <w:rsid w:val="0087386A"/>
    <w:rsid w:val="00875974"/>
    <w:rsid w:val="00880E92"/>
    <w:rsid w:val="00883C82"/>
    <w:rsid w:val="00891122"/>
    <w:rsid w:val="008B6C74"/>
    <w:rsid w:val="008D7019"/>
    <w:rsid w:val="008E4794"/>
    <w:rsid w:val="008E7CF3"/>
    <w:rsid w:val="008F0AB5"/>
    <w:rsid w:val="008F7527"/>
    <w:rsid w:val="009037E5"/>
    <w:rsid w:val="00911E76"/>
    <w:rsid w:val="00914279"/>
    <w:rsid w:val="00916084"/>
    <w:rsid w:val="009161FD"/>
    <w:rsid w:val="00930F06"/>
    <w:rsid w:val="009562D2"/>
    <w:rsid w:val="00970332"/>
    <w:rsid w:val="009806B8"/>
    <w:rsid w:val="00981642"/>
    <w:rsid w:val="009A1F7B"/>
    <w:rsid w:val="009A5BC1"/>
    <w:rsid w:val="009B7127"/>
    <w:rsid w:val="009E1023"/>
    <w:rsid w:val="009F255E"/>
    <w:rsid w:val="009F6DEA"/>
    <w:rsid w:val="00A000D3"/>
    <w:rsid w:val="00A00575"/>
    <w:rsid w:val="00A105E5"/>
    <w:rsid w:val="00A21C97"/>
    <w:rsid w:val="00A22186"/>
    <w:rsid w:val="00A22801"/>
    <w:rsid w:val="00A652BD"/>
    <w:rsid w:val="00A6540A"/>
    <w:rsid w:val="00A8152C"/>
    <w:rsid w:val="00A82849"/>
    <w:rsid w:val="00AA5C81"/>
    <w:rsid w:val="00AC2847"/>
    <w:rsid w:val="00B10B50"/>
    <w:rsid w:val="00B227A7"/>
    <w:rsid w:val="00B4713B"/>
    <w:rsid w:val="00B66D2E"/>
    <w:rsid w:val="00B838D6"/>
    <w:rsid w:val="00B8732C"/>
    <w:rsid w:val="00BB7829"/>
    <w:rsid w:val="00BC3F62"/>
    <w:rsid w:val="00BF32C4"/>
    <w:rsid w:val="00C22F6E"/>
    <w:rsid w:val="00C25018"/>
    <w:rsid w:val="00C31BAD"/>
    <w:rsid w:val="00C35ED9"/>
    <w:rsid w:val="00C800AF"/>
    <w:rsid w:val="00C90B43"/>
    <w:rsid w:val="00C956E1"/>
    <w:rsid w:val="00CB56F0"/>
    <w:rsid w:val="00CD3A27"/>
    <w:rsid w:val="00CD7137"/>
    <w:rsid w:val="00CE7FB2"/>
    <w:rsid w:val="00CF65E7"/>
    <w:rsid w:val="00D03292"/>
    <w:rsid w:val="00D83BC0"/>
    <w:rsid w:val="00D8418A"/>
    <w:rsid w:val="00D91183"/>
    <w:rsid w:val="00DD67CD"/>
    <w:rsid w:val="00DE47DA"/>
    <w:rsid w:val="00DF651C"/>
    <w:rsid w:val="00E2198A"/>
    <w:rsid w:val="00E30F1B"/>
    <w:rsid w:val="00E675D5"/>
    <w:rsid w:val="00E74647"/>
    <w:rsid w:val="00E749BA"/>
    <w:rsid w:val="00E76FB6"/>
    <w:rsid w:val="00EC77D3"/>
    <w:rsid w:val="00EF38A8"/>
    <w:rsid w:val="00EF574C"/>
    <w:rsid w:val="00F00B57"/>
    <w:rsid w:val="00F06F2F"/>
    <w:rsid w:val="00F11F49"/>
    <w:rsid w:val="00F443E9"/>
    <w:rsid w:val="00F74FD8"/>
    <w:rsid w:val="00F90BD5"/>
    <w:rsid w:val="00F90C2B"/>
    <w:rsid w:val="00FA5504"/>
    <w:rsid w:val="00FD2076"/>
    <w:rsid w:val="00FD6927"/>
    <w:rsid w:val="00FE54FD"/>
    <w:rsid w:val="00FF1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154FD"/>
  <w15:chartTrackingRefBased/>
  <w15:docId w15:val="{54B6C2B9-7643-4561-A0CA-A95E8B240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6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56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6A4"/>
  </w:style>
  <w:style w:type="paragraph" w:styleId="Footer">
    <w:name w:val="footer"/>
    <w:basedOn w:val="Normal"/>
    <w:link w:val="FooterChar"/>
    <w:uiPriority w:val="99"/>
    <w:unhideWhenUsed/>
    <w:rsid w:val="005456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6A4"/>
  </w:style>
  <w:style w:type="character" w:styleId="Hyperlink">
    <w:name w:val="Hyperlink"/>
    <w:basedOn w:val="DefaultParagraphFont"/>
    <w:uiPriority w:val="99"/>
    <w:unhideWhenUsed/>
    <w:rsid w:val="004832B8"/>
    <w:rPr>
      <w:color w:val="0563C1" w:themeColor="hyperlink"/>
      <w:u w:val="single"/>
    </w:rPr>
  </w:style>
  <w:style w:type="character" w:styleId="UnresolvedMention">
    <w:name w:val="Unresolved Mention"/>
    <w:basedOn w:val="DefaultParagraphFont"/>
    <w:uiPriority w:val="99"/>
    <w:semiHidden/>
    <w:unhideWhenUsed/>
    <w:rsid w:val="004832B8"/>
    <w:rPr>
      <w:color w:val="605E5C"/>
      <w:shd w:val="clear" w:color="auto" w:fill="E1DFDD"/>
    </w:rPr>
  </w:style>
  <w:style w:type="paragraph" w:styleId="Revision">
    <w:name w:val="Revision"/>
    <w:hidden/>
    <w:uiPriority w:val="99"/>
    <w:semiHidden/>
    <w:rsid w:val="009037E5"/>
    <w:pPr>
      <w:spacing w:after="0" w:line="240" w:lineRule="auto"/>
    </w:pPr>
  </w:style>
  <w:style w:type="character" w:styleId="CommentReference">
    <w:name w:val="annotation reference"/>
    <w:basedOn w:val="DefaultParagraphFont"/>
    <w:uiPriority w:val="99"/>
    <w:semiHidden/>
    <w:unhideWhenUsed/>
    <w:rsid w:val="00EC77D3"/>
    <w:rPr>
      <w:sz w:val="16"/>
      <w:szCs w:val="16"/>
    </w:rPr>
  </w:style>
  <w:style w:type="paragraph" w:styleId="CommentText">
    <w:name w:val="annotation text"/>
    <w:basedOn w:val="Normal"/>
    <w:link w:val="CommentTextChar"/>
    <w:uiPriority w:val="99"/>
    <w:unhideWhenUsed/>
    <w:rsid w:val="00EC77D3"/>
    <w:pPr>
      <w:spacing w:line="240" w:lineRule="auto"/>
    </w:pPr>
    <w:rPr>
      <w:sz w:val="20"/>
      <w:szCs w:val="20"/>
    </w:rPr>
  </w:style>
  <w:style w:type="character" w:customStyle="1" w:styleId="CommentTextChar">
    <w:name w:val="Comment Text Char"/>
    <w:basedOn w:val="DefaultParagraphFont"/>
    <w:link w:val="CommentText"/>
    <w:uiPriority w:val="99"/>
    <w:rsid w:val="00EC77D3"/>
    <w:rPr>
      <w:sz w:val="20"/>
      <w:szCs w:val="20"/>
    </w:rPr>
  </w:style>
  <w:style w:type="paragraph" w:styleId="CommentSubject">
    <w:name w:val="annotation subject"/>
    <w:basedOn w:val="CommentText"/>
    <w:next w:val="CommentText"/>
    <w:link w:val="CommentSubjectChar"/>
    <w:uiPriority w:val="99"/>
    <w:semiHidden/>
    <w:unhideWhenUsed/>
    <w:rsid w:val="00EC77D3"/>
    <w:rPr>
      <w:b/>
      <w:bCs/>
    </w:rPr>
  </w:style>
  <w:style w:type="character" w:customStyle="1" w:styleId="CommentSubjectChar">
    <w:name w:val="Comment Subject Char"/>
    <w:basedOn w:val="CommentTextChar"/>
    <w:link w:val="CommentSubject"/>
    <w:uiPriority w:val="99"/>
    <w:semiHidden/>
    <w:rsid w:val="00EC77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10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hrn.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156</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Ogada</dc:creator>
  <cp:keywords/>
  <dc:description/>
  <cp:lastModifiedBy>Edna Ogada</cp:lastModifiedBy>
  <cp:revision>5</cp:revision>
  <dcterms:created xsi:type="dcterms:W3CDTF">2023-08-01T14:43:00Z</dcterms:created>
  <dcterms:modified xsi:type="dcterms:W3CDTF">2023-08-01T17:17:00Z</dcterms:modified>
</cp:coreProperties>
</file>